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1326" w14:textId="60908CF3" w:rsidR="00BA2B3A" w:rsidRDefault="00CF6515" w:rsidP="00BA2B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Inquiry and Assessment</w:t>
      </w:r>
    </w:p>
    <w:p w14:paraId="3A719917" w14:textId="16B44133" w:rsidR="0072344E" w:rsidRDefault="0072344E" w:rsidP="00BA2B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  <w:r w:rsidR="000B0DB7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14:paraId="5DBCF0C2" w14:textId="2F4838D1" w:rsidR="000B0DB7" w:rsidRPr="00A63A11" w:rsidRDefault="00D52B19" w:rsidP="00352DB2">
      <w:pPr>
        <w:jc w:val="both"/>
        <w:rPr>
          <w:rFonts w:ascii="Arial" w:hAnsi="Arial" w:cs="Arial"/>
          <w:b/>
          <w:bCs/>
        </w:rPr>
      </w:pPr>
      <w:r w:rsidRPr="00A63A11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88335" wp14:editId="1B85A164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4200525" cy="1447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EAA97" w14:textId="56FE6A13" w:rsidR="00D52B19" w:rsidRPr="00C24566" w:rsidRDefault="00D52B1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566">
                              <w:rPr>
                                <w:rFonts w:ascii="Arial" w:hAnsi="Arial" w:cs="Arial"/>
                              </w:rPr>
                              <w:t>[Insert]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883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9.55pt;margin-top:1.95pt;width:330.75pt;height:11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/iNwIAAH0EAAAOAAAAZHJzL2Uyb0RvYy54bWysVEtv2zAMvg/YfxB0X+xkSR9GnCJLkWFA&#10;0BZIh54VWYqNyaImKbGzXz9Kdl7dTsMuMilSH8mPpKcPba3IXlhXgc7pcJBSIjSHotLbnH5/XX66&#10;o8R5pgumQIucHoSjD7OPH6aNycQISlCFsARBtMsak9PSe5MlieOlqJkbgBEajRJszTyqdpsUljWI&#10;XqtklKY3SQO2MBa4cA5vHzsjnUV8KQX3z1I64YnKKebm42njuQlnMpuybGuZKSvep8H+IYuaVRqD&#10;nqAemWdkZ6s/oOqKW3Ag/YBDnYCUFRexBqxmmL6rZl0yI2ItSI4zJ5rc/4PlT/u1ebHEt1+gxQYG&#10;QhrjMoeXoZ5W2jp8MVOCdqTwcKJNtJ5wvBxjIyajCSUcbcPx+PYujcQm5+fGOv9VQE2CkFOLfYl0&#10;sf3KeQyJrkeXEM2BqoplpVRUwiyIhbJkz7CLysck8cWVl9KkyenN50kaga9sAfr0fqMY/xHKvEZA&#10;TWm8PBcfJN9u2p6RDRQHJMpCN0PO8GWFuCvm/AuzODTIDS6Cf8ZDKsBkoJcoKcH++tt98MdeopWS&#10;Bocwp+7njllBifqmscv3yGaY2qiMJ7cjVOylZXNp0bt6AcjQEFfO8CgGf6+OorRQv+G+zENUNDHN&#10;MXZO/VFc+G41cN+4mM+jE86pYX6l14YH6NCRwOdr+8as6fvpcRSe4DiuLHvX1s43vNQw33mQVex5&#10;ILhjtecdZzy2pd/HsESXevQ6/zVmvwEAAP//AwBQSwMEFAAGAAgAAAAhANnbIZ7aAAAABgEAAA8A&#10;AABkcnMvZG93bnJldi54bWxMjzFPwzAUhHck/oP1kNiok1ZESchLBaiwMNEiZjd2bYv4ObLdNPx7&#10;zATj6U5333XbxY1sViFaTwjlqgCmaPDSkkb4OLzc1cBiEiTF6EkhfKsI2/76qhOt9Bd6V/M+aZZL&#10;KLYCwaQ0tZzHwSgn4spPirJ38sGJlGXQXAZxyeVu5OuiqLgTlvKCEZN6Nmr42p8dwu5JN3qoRTC7&#10;Wlo7L5+nN/2KeHuzPD4AS2pJf2H4xc/o0Gemoz+TjGxEyEcSwqYBls2qKu+BHRHWm7IB3nf8P37/&#10;AwAA//8DAFBLAQItABQABgAIAAAAIQC2gziS/gAAAOEBAAATAAAAAAAAAAAAAAAAAAAAAABbQ29u&#10;dGVudF9UeXBlc10ueG1sUEsBAi0AFAAGAAgAAAAhADj9If/WAAAAlAEAAAsAAAAAAAAAAAAAAAAA&#10;LwEAAF9yZWxzLy5yZWxzUEsBAi0AFAAGAAgAAAAhAEhQ7+I3AgAAfQQAAA4AAAAAAAAAAAAAAAAA&#10;LgIAAGRycy9lMm9Eb2MueG1sUEsBAi0AFAAGAAgAAAAhANnbIZ7aAAAABgEAAA8AAAAAAAAAAAAA&#10;AAAAkQQAAGRycy9kb3ducmV2LnhtbFBLBQYAAAAABAAEAPMAAACYBQAAAAA=&#10;" fillcolor="white [3201]" strokeweight=".5pt">
                <v:textbox>
                  <w:txbxContent>
                    <w:p w14:paraId="7E7EAA97" w14:textId="56FE6A13" w:rsidR="00D52B19" w:rsidRPr="00C24566" w:rsidRDefault="00D52B19">
                      <w:pPr>
                        <w:rPr>
                          <w:rFonts w:ascii="Arial" w:hAnsi="Arial" w:cs="Arial"/>
                        </w:rPr>
                      </w:pPr>
                      <w:r w:rsidRPr="00C24566">
                        <w:rPr>
                          <w:rFonts w:ascii="Arial" w:hAnsi="Arial" w:cs="Arial"/>
                        </w:rPr>
                        <w:t>[Insert]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5E6" w:rsidRPr="00A63A11">
        <w:rPr>
          <w:rFonts w:ascii="Arial" w:hAnsi="Arial" w:cs="Arial"/>
          <w:b/>
          <w:bCs/>
        </w:rPr>
        <w:t xml:space="preserve">Step 1: </w:t>
      </w:r>
      <w:r w:rsidR="000B0DB7" w:rsidRPr="00A63A11">
        <w:rPr>
          <w:rFonts w:ascii="Arial" w:hAnsi="Arial" w:cs="Arial"/>
          <w:b/>
          <w:bCs/>
        </w:rPr>
        <w:t xml:space="preserve">Presenting Issue, </w:t>
      </w:r>
      <w:proofErr w:type="gramStart"/>
      <w:r w:rsidR="000B0DB7" w:rsidRPr="00A63A11">
        <w:rPr>
          <w:rFonts w:ascii="Arial" w:hAnsi="Arial" w:cs="Arial"/>
          <w:b/>
          <w:bCs/>
        </w:rPr>
        <w:t>Opportunity</w:t>
      </w:r>
      <w:proofErr w:type="gramEnd"/>
      <w:r w:rsidR="000B0DB7" w:rsidRPr="00A63A11">
        <w:rPr>
          <w:rFonts w:ascii="Arial" w:hAnsi="Arial" w:cs="Arial"/>
          <w:b/>
          <w:bCs/>
        </w:rPr>
        <w:t xml:space="preserve"> or Problem</w:t>
      </w:r>
      <w:r w:rsidRPr="00A63A11">
        <w:rPr>
          <w:rFonts w:ascii="Arial" w:hAnsi="Arial" w:cs="Arial"/>
          <w:b/>
          <w:bCs/>
        </w:rPr>
        <w:t xml:space="preserve">               </w:t>
      </w:r>
    </w:p>
    <w:p w14:paraId="47F1A7DE" w14:textId="1C35F9CD" w:rsidR="007405E6" w:rsidRPr="00A63A11" w:rsidRDefault="007405E6" w:rsidP="00352DB2">
      <w:pPr>
        <w:jc w:val="both"/>
        <w:rPr>
          <w:rFonts w:ascii="Arial" w:hAnsi="Arial" w:cs="Arial"/>
        </w:rPr>
      </w:pPr>
      <w:r w:rsidRPr="00A63A11">
        <w:rPr>
          <w:rFonts w:ascii="Arial" w:hAnsi="Arial" w:cs="Arial"/>
        </w:rPr>
        <w:t xml:space="preserve">What is the presenting issue, </w:t>
      </w:r>
      <w:proofErr w:type="gramStart"/>
      <w:r w:rsidRPr="00A63A11">
        <w:rPr>
          <w:rFonts w:ascii="Arial" w:hAnsi="Arial" w:cs="Arial"/>
        </w:rPr>
        <w:t>opportunity</w:t>
      </w:r>
      <w:proofErr w:type="gramEnd"/>
      <w:r w:rsidRPr="00A63A11">
        <w:rPr>
          <w:rFonts w:ascii="Arial" w:hAnsi="Arial" w:cs="Arial"/>
        </w:rPr>
        <w:t xml:space="preserve"> or problem? </w:t>
      </w:r>
    </w:p>
    <w:p w14:paraId="429680FF" w14:textId="11DFFF56" w:rsidR="00D52B19" w:rsidRPr="00A63A11" w:rsidRDefault="00D52B19" w:rsidP="00C24566">
      <w:pPr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</w:pPr>
      <w:r w:rsidRPr="00A63A11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Example: </w:t>
      </w:r>
      <w:r w:rsidR="00B317EA" w:rsidRPr="00A63A11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A </w:t>
      </w:r>
      <w:r w:rsidR="00C24566" w:rsidRPr="00A63A11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couple </w:t>
      </w:r>
      <w:r w:rsidR="00B317EA" w:rsidRPr="00A63A11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reported on social media they were </w:t>
      </w:r>
      <w:r w:rsidR="00B317EA" w:rsidRPr="00A63A11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br/>
        <w:t>denied housing based on their sexual orientation</w:t>
      </w:r>
      <w:r w:rsidR="00C24566" w:rsidRPr="00A63A11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 and are </w:t>
      </w:r>
      <w:r w:rsidR="00C24566" w:rsidRPr="00A63A11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br/>
        <w:t>seeking assistance.</w:t>
      </w:r>
      <w:r w:rsidR="00B317EA" w:rsidRPr="00A63A11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 </w:t>
      </w:r>
      <w:r w:rsidR="00C24566" w:rsidRPr="00A63A11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According to the couple, the landlord</w:t>
      </w:r>
      <w:r w:rsidR="00C24566" w:rsidRPr="00A63A11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br/>
        <w:t xml:space="preserve">first approved their application, but later rescinded the </w:t>
      </w:r>
      <w:r w:rsidR="00C24566" w:rsidRPr="00A63A11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br/>
        <w:t xml:space="preserve">approval after learning they were lesbians. </w:t>
      </w:r>
    </w:p>
    <w:p w14:paraId="2E7B675F" w14:textId="2093541D" w:rsidR="00CF6515" w:rsidRPr="00A63A11" w:rsidRDefault="007405E6" w:rsidP="00352DB2">
      <w:pPr>
        <w:jc w:val="both"/>
        <w:rPr>
          <w:rFonts w:ascii="Arial" w:hAnsi="Arial" w:cs="Arial"/>
          <w:b/>
          <w:bCs/>
        </w:rPr>
      </w:pPr>
      <w:r w:rsidRPr="00A63A11">
        <w:rPr>
          <w:rFonts w:ascii="Arial" w:hAnsi="Arial" w:cs="Arial"/>
          <w:b/>
          <w:bCs/>
        </w:rPr>
        <w:t xml:space="preserve">Step 2: </w:t>
      </w:r>
      <w:r w:rsidR="00CF6515" w:rsidRPr="00A63A11">
        <w:rPr>
          <w:rFonts w:ascii="Arial" w:hAnsi="Arial" w:cs="Arial"/>
          <w:b/>
          <w:bCs/>
        </w:rPr>
        <w:t>Evidence</w:t>
      </w:r>
    </w:p>
    <w:p w14:paraId="2AC9358D" w14:textId="051306AE" w:rsidR="007405E6" w:rsidRPr="00A63A11" w:rsidRDefault="00CF6515" w:rsidP="00352DB2">
      <w:pPr>
        <w:jc w:val="both"/>
        <w:rPr>
          <w:rFonts w:ascii="Arial" w:hAnsi="Arial" w:cs="Arial"/>
        </w:rPr>
      </w:pPr>
      <w:r w:rsidRPr="00A63A11">
        <w:rPr>
          <w:rFonts w:ascii="Arial" w:hAnsi="Arial" w:cs="Arial"/>
        </w:rPr>
        <w:t>How do you know this is</w:t>
      </w:r>
      <w:r w:rsidR="00A63A11">
        <w:rPr>
          <w:rFonts w:ascii="Arial" w:hAnsi="Arial" w:cs="Arial"/>
        </w:rPr>
        <w:t xml:space="preserve"> occurring</w:t>
      </w:r>
      <w:r w:rsidRPr="00A63A11">
        <w:rPr>
          <w:rFonts w:ascii="Arial" w:hAnsi="Arial" w:cs="Arial"/>
        </w:rPr>
        <w:t xml:space="preserve"> </w:t>
      </w:r>
      <w:r w:rsidR="00A63A11">
        <w:rPr>
          <w:rFonts w:ascii="Arial" w:hAnsi="Arial" w:cs="Arial"/>
        </w:rPr>
        <w:t>or has occurred</w:t>
      </w:r>
      <w:r w:rsidRPr="00A63A11">
        <w:rPr>
          <w:rFonts w:ascii="Arial" w:hAnsi="Arial" w:cs="Arial"/>
        </w:rPr>
        <w:t>?</w:t>
      </w:r>
      <w:r w:rsidR="007405E6" w:rsidRPr="00A63A11">
        <w:rPr>
          <w:rFonts w:ascii="Arial" w:hAnsi="Arial" w:cs="Arial"/>
        </w:rPr>
        <w:t xml:space="preserve"> </w:t>
      </w:r>
    </w:p>
    <w:p w14:paraId="1C20E94E" w14:textId="41C9EAC8" w:rsidR="00D52B19" w:rsidRPr="00A63A11" w:rsidRDefault="00D52B19" w:rsidP="00D52B19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A63A11">
        <w:rPr>
          <w:rFonts w:ascii="Arial" w:hAnsi="Arial" w:cs="Arial"/>
        </w:rPr>
        <w:t>I witnessed/experienced this myself</w:t>
      </w:r>
      <w:r w:rsidR="00B317EA" w:rsidRPr="00A63A11">
        <w:rPr>
          <w:rFonts w:ascii="Arial" w:hAnsi="Arial" w:cs="Arial"/>
        </w:rPr>
        <w:t>.</w:t>
      </w:r>
    </w:p>
    <w:p w14:paraId="4F91D227" w14:textId="1D50DA0D" w:rsidR="00D52B19" w:rsidRPr="00A63A11" w:rsidRDefault="00D52B19" w:rsidP="00D52B19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A63A11">
        <w:rPr>
          <w:rFonts w:ascii="Arial" w:hAnsi="Arial" w:cs="Arial"/>
        </w:rPr>
        <w:t xml:space="preserve">The person or people </w:t>
      </w:r>
      <w:r w:rsidR="00B317EA" w:rsidRPr="00A63A11">
        <w:rPr>
          <w:rFonts w:ascii="Arial" w:hAnsi="Arial" w:cs="Arial"/>
        </w:rPr>
        <w:t>who experienced the human rights violation reported it themselves.</w:t>
      </w:r>
    </w:p>
    <w:p w14:paraId="412F8BE2" w14:textId="7A40CE20" w:rsidR="00B317EA" w:rsidRPr="00A63A11" w:rsidRDefault="00B317EA" w:rsidP="00D52B19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A63A11">
        <w:rPr>
          <w:rFonts w:ascii="Arial" w:hAnsi="Arial" w:cs="Arial"/>
        </w:rPr>
        <w:t>It was reported by a credible source known for doing due diligence (</w:t>
      </w:r>
      <w:proofErr w:type="gramStart"/>
      <w:r w:rsidRPr="00A63A11">
        <w:rPr>
          <w:rFonts w:ascii="Arial" w:hAnsi="Arial" w:cs="Arial"/>
        </w:rPr>
        <w:t>i.e.</w:t>
      </w:r>
      <w:proofErr w:type="gramEnd"/>
      <w:r w:rsidRPr="00A63A11">
        <w:rPr>
          <w:rFonts w:ascii="Arial" w:hAnsi="Arial" w:cs="Arial"/>
        </w:rPr>
        <w:t xml:space="preserve"> colleague, friend, etc.)</w:t>
      </w:r>
    </w:p>
    <w:p w14:paraId="233088CE" w14:textId="64AEC562" w:rsidR="00B317EA" w:rsidRPr="00A63A11" w:rsidRDefault="00B317EA" w:rsidP="00D52B19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A63A11">
        <w:rPr>
          <w:rFonts w:ascii="Arial" w:hAnsi="Arial" w:cs="Arial"/>
        </w:rPr>
        <w:t>There is video, written evidence or other documentation.</w:t>
      </w:r>
    </w:p>
    <w:p w14:paraId="4F62E4A0" w14:textId="23457B9D" w:rsidR="00B317EA" w:rsidRPr="00A63A11" w:rsidRDefault="00B317EA" w:rsidP="00D52B19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A63A11">
        <w:rPr>
          <w:rFonts w:ascii="Arial" w:hAnsi="Arial" w:cs="Arial"/>
        </w:rPr>
        <w:t>There is detailed coverage in one or more credible news sources.</w:t>
      </w:r>
    </w:p>
    <w:p w14:paraId="66494EB6" w14:textId="7BF31695" w:rsidR="007A6298" w:rsidRPr="00A63A11" w:rsidRDefault="00B317EA" w:rsidP="00352DB2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A63A11">
        <w:rPr>
          <w:rFonts w:ascii="Arial" w:hAnsi="Arial" w:cs="Arial"/>
        </w:rPr>
        <w:t>Other: ________________________________________</w:t>
      </w:r>
      <w:r w:rsidR="00C24566" w:rsidRPr="00A63A11">
        <w:rPr>
          <w:rFonts w:ascii="Arial" w:hAnsi="Arial" w:cs="Arial"/>
        </w:rPr>
        <w:t>______________________________________________</w:t>
      </w:r>
      <w:r w:rsidR="00601A10">
        <w:rPr>
          <w:rFonts w:ascii="Arial" w:hAnsi="Arial" w:cs="Arial"/>
        </w:rPr>
        <w:t>______________</w:t>
      </w:r>
    </w:p>
    <w:p w14:paraId="60F41B77" w14:textId="744B7148" w:rsidR="007A6298" w:rsidRPr="00A63A11" w:rsidRDefault="00C24566" w:rsidP="007A6298">
      <w:pPr>
        <w:jc w:val="both"/>
        <w:rPr>
          <w:rFonts w:ascii="Arial" w:hAnsi="Arial" w:cs="Arial"/>
          <w:b/>
          <w:bCs/>
        </w:rPr>
      </w:pPr>
      <w:r w:rsidRPr="00A63A11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2E27B" wp14:editId="1DE8169A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4200525" cy="19812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ECAC7" w14:textId="77777777" w:rsidR="00C24566" w:rsidRPr="00C24566" w:rsidRDefault="00C24566" w:rsidP="00C245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566">
                              <w:rPr>
                                <w:rFonts w:ascii="Arial" w:hAnsi="Arial" w:cs="Arial"/>
                              </w:rPr>
                              <w:t>[Insert]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2E27B" id="Text Box 2" o:spid="_x0000_s1027" type="#_x0000_t202" style="position:absolute;left:0;text-align:left;margin-left:279.55pt;margin-top:6.3pt;width:330.75pt;height:15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hmQQIAAJUEAAAOAAAAZHJzL2Uyb0RvYy54bWysVE1v2zAMvQ/YfxB0XxxnSdcacYosRYYB&#10;RVsgHXpWZCkRJouapMTOfv0o2flou9OwHBRSpB7JR9LT27bWZC+cV2BKmg+GlAjDoVJmU9Ifz8tP&#10;15T4wEzFNBhR0oPw9Hb28cO0sYUYwRZ0JRxBEOOLxpZ0G4ItsszzraiZH4AVBo0SXM0Cqm6TVY41&#10;iF7rbDQcXmUNuMo64MJ7vL3rjHSW8KUUPDxK6UUguqSYW0inS+c6ntlsyoqNY3areJ8G+4csaqYM&#10;Bj1B3bHAyM6pd1C14g48yDDgUGcgpeIi1YDV5MM31ay2zIpUC5Lj7Ykm//9g+cN+ZZ8cCe1XaLGB&#10;kZDG+sLjZaynla6O/5gpQTtSeDjRJtpAOF6OsRGT0YQSjrb85jpHPeJk5+fW+fBNQE2iUFKHfUl0&#10;sf29D53r0SVG86BVtVRaJ+XgF9qRPcMWYucraCjRzAe8LOky/fpor55pQ5qSXn2eDFOkV7YY64S5&#10;1oz/fI+A2WuDRZzZiFJo1y1R1QVTa6gOSKCDbra85UuF8PeY4RNzOEzIGS5IeMRDasCcoJco2YL7&#10;/bf76I89RislDQ5nSf2vHXMCC/9usPs3+Xgcpzkp48mXESru0rK+tJhdvQAkL8dVtDyJ0T/ooygd&#10;1C+4R/MYFU3McIxd0nAUF6FbGdxDLubz5ITza1m4NyvLI3TsVKT1uX1hzvZ9DjgiD3AcY1a8aXfn&#10;G18amO8CSJVmIfLcsdrTj7Ofpqnf07hcl3ryOn9NZn8AAAD//wMAUEsDBBQABgAIAAAAIQC6bqmr&#10;2wAAAAcBAAAPAAAAZHJzL2Rvd25yZXYueG1sTI/BTsMwEETvSPyDtUjcqNMAVglxKoTEESECB7i5&#10;9pIY4nUUu2no17Oc4Lgzo5m39XYJg5hxSj6ShvWqAIFko/PUaXh9ebjYgEjZkDNDJNTwjQm2zelJ&#10;bSoXD/SMc5s7wSWUKqOhz3mspEy2x2DSKo5I7H3EKZjM59RJN5kDl4dBlkWhZDCeeKE3I973aL/a&#10;fdDg6C2SffePR0+t9TfHp82nnbU+P1vubkFkXPJfGH7xGR0aZtrFPbkkBg38SGa1VCDYVWp9DWKn&#10;4bK8UiCbWv7nb34AAAD//wMAUEsBAi0AFAAGAAgAAAAhALaDOJL+AAAA4QEAABMAAAAAAAAAAAAA&#10;AAAAAAAAAFtDb250ZW50X1R5cGVzXS54bWxQSwECLQAUAAYACAAAACEAOP0h/9YAAACUAQAACwAA&#10;AAAAAAAAAAAAAAAvAQAAX3JlbHMvLnJlbHNQSwECLQAUAAYACAAAACEA5PLoZkECAACVBAAADgAA&#10;AAAAAAAAAAAAAAAuAgAAZHJzL2Uyb0RvYy54bWxQSwECLQAUAAYACAAAACEAum6pq9sAAAAHAQAA&#10;DwAAAAAAAAAAAAAAAACbBAAAZHJzL2Rvd25yZXYueG1sUEsFBgAAAAAEAAQA8wAAAKMFAAAAAA==&#10;" fillcolor="window" strokeweight=".5pt">
                <v:textbox>
                  <w:txbxContent>
                    <w:p w14:paraId="63FECAC7" w14:textId="77777777" w:rsidR="00C24566" w:rsidRPr="00C24566" w:rsidRDefault="00C24566" w:rsidP="00C24566">
                      <w:pPr>
                        <w:rPr>
                          <w:rFonts w:ascii="Arial" w:hAnsi="Arial" w:cs="Arial"/>
                        </w:rPr>
                      </w:pPr>
                      <w:r w:rsidRPr="00C24566">
                        <w:rPr>
                          <w:rFonts w:ascii="Arial" w:hAnsi="Arial" w:cs="Arial"/>
                        </w:rPr>
                        <w:t>[Insert]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298" w:rsidRPr="00A63A11">
        <w:rPr>
          <w:rFonts w:ascii="Arial" w:hAnsi="Arial" w:cs="Arial"/>
          <w:b/>
          <w:bCs/>
        </w:rPr>
        <w:t xml:space="preserve">Step 3: </w:t>
      </w:r>
      <w:r w:rsidRPr="00A63A11">
        <w:rPr>
          <w:rFonts w:ascii="Arial" w:hAnsi="Arial" w:cs="Arial"/>
          <w:b/>
          <w:bCs/>
        </w:rPr>
        <w:t xml:space="preserve">Due </w:t>
      </w:r>
      <w:r w:rsidR="00601A10">
        <w:rPr>
          <w:rFonts w:ascii="Arial" w:hAnsi="Arial" w:cs="Arial"/>
          <w:b/>
          <w:bCs/>
        </w:rPr>
        <w:t>Process</w:t>
      </w:r>
    </w:p>
    <w:p w14:paraId="3013B776" w14:textId="49D9E7F6" w:rsidR="00D52B19" w:rsidRDefault="007A6298" w:rsidP="00C24566">
      <w:pPr>
        <w:rPr>
          <w:rFonts w:ascii="Arial" w:hAnsi="Arial" w:cs="Arial"/>
        </w:rPr>
      </w:pPr>
      <w:r w:rsidRPr="00A63A11">
        <w:rPr>
          <w:rFonts w:ascii="Arial" w:hAnsi="Arial" w:cs="Arial"/>
        </w:rPr>
        <w:t xml:space="preserve">What has already been done (if anything) to address the </w:t>
      </w:r>
      <w:r w:rsidR="00C24566" w:rsidRPr="00A63A11">
        <w:rPr>
          <w:rFonts w:ascii="Arial" w:hAnsi="Arial" w:cs="Arial"/>
        </w:rPr>
        <w:br/>
      </w:r>
      <w:r w:rsidRPr="00A63A11">
        <w:rPr>
          <w:rFonts w:ascii="Arial" w:hAnsi="Arial" w:cs="Arial"/>
        </w:rPr>
        <w:t xml:space="preserve">issue? </w:t>
      </w:r>
    </w:p>
    <w:p w14:paraId="50592B75" w14:textId="1B272A9F" w:rsidR="00C24566" w:rsidRPr="00601A10" w:rsidRDefault="00601A10" w:rsidP="00601A10">
      <w:pPr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</w:pPr>
      <w:r w:rsidRPr="00601A10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Note: It’s important to encourage use of internal or </w:t>
      </w:r>
      <w:r w:rsidRPr="00601A10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br/>
        <w:t xml:space="preserve">existing processes whenever possible, and to ensure </w:t>
      </w:r>
      <w:r w:rsidRPr="00601A10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br/>
        <w:t xml:space="preserve">documentation of all attempts to address the issue through </w:t>
      </w:r>
      <w:r w:rsidRPr="00601A10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br/>
        <w:t xml:space="preserve">established means. In the event the issue is taken to </w:t>
      </w:r>
      <w:r w:rsidRPr="00601A10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br/>
      </w:r>
      <w:proofErr w:type="gramStart"/>
      <w:r w:rsidRPr="00601A10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policy-makers</w:t>
      </w:r>
      <w:proofErr w:type="gramEnd"/>
      <w:r w:rsidRPr="00601A10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 or to court, this can aid</w:t>
      </w:r>
      <w:r w:rsidR="00DC77B3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 </w:t>
      </w:r>
      <w:r w:rsidRPr="00601A10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plaintiff</w:t>
      </w:r>
      <w:r w:rsidR="00DC77B3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s</w:t>
      </w:r>
      <w:r w:rsidRPr="00601A10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 in </w:t>
      </w:r>
      <w:r w:rsidRPr="00601A10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br/>
        <w:t>demonstrating the need for legislative or judicial relief, particularly</w:t>
      </w:r>
      <w:r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br/>
      </w:r>
      <w:r w:rsidRPr="00601A10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when all available remedies have been exhausted. </w:t>
      </w:r>
      <w:r w:rsidRPr="00601A10">
        <w:rPr>
          <w:rFonts w:ascii="Arial" w:hAnsi="Arial" w:cs="Arial"/>
          <w:i/>
          <w:iCs/>
          <w:sz w:val="20"/>
          <w:szCs w:val="20"/>
        </w:rPr>
        <w:br/>
      </w:r>
    </w:p>
    <w:p w14:paraId="6389EB4E" w14:textId="77777777" w:rsidR="00601A10" w:rsidRDefault="00601A10" w:rsidP="00352DB2">
      <w:pPr>
        <w:jc w:val="both"/>
        <w:rPr>
          <w:rFonts w:ascii="Arial" w:hAnsi="Arial" w:cs="Arial"/>
          <w:b/>
          <w:bCs/>
        </w:rPr>
      </w:pPr>
    </w:p>
    <w:p w14:paraId="7D924847" w14:textId="75D0BA59" w:rsidR="007405E6" w:rsidRPr="00601A10" w:rsidRDefault="007405E6" w:rsidP="00352DB2">
      <w:pPr>
        <w:jc w:val="both"/>
        <w:rPr>
          <w:rFonts w:ascii="Arial" w:hAnsi="Arial" w:cs="Arial"/>
          <w:b/>
          <w:bCs/>
        </w:rPr>
      </w:pPr>
      <w:r w:rsidRPr="00601A10">
        <w:rPr>
          <w:rFonts w:ascii="Arial" w:hAnsi="Arial" w:cs="Arial"/>
          <w:b/>
          <w:bCs/>
        </w:rPr>
        <w:lastRenderedPageBreak/>
        <w:t xml:space="preserve">Step </w:t>
      </w:r>
      <w:r w:rsidR="007A6298" w:rsidRPr="00601A10">
        <w:rPr>
          <w:rFonts w:ascii="Arial" w:hAnsi="Arial" w:cs="Arial"/>
          <w:b/>
          <w:bCs/>
        </w:rPr>
        <w:t>4</w:t>
      </w:r>
      <w:r w:rsidRPr="00601A10">
        <w:rPr>
          <w:rFonts w:ascii="Arial" w:hAnsi="Arial" w:cs="Arial"/>
          <w:b/>
          <w:bCs/>
        </w:rPr>
        <w:t xml:space="preserve">: </w:t>
      </w:r>
      <w:r w:rsidR="00CF6515" w:rsidRPr="00601A10">
        <w:rPr>
          <w:rFonts w:ascii="Arial" w:hAnsi="Arial" w:cs="Arial"/>
          <w:b/>
          <w:bCs/>
        </w:rPr>
        <w:t>Human Rights Violation</w:t>
      </w:r>
      <w:r w:rsidRPr="00601A10">
        <w:rPr>
          <w:rFonts w:ascii="Arial" w:hAnsi="Arial" w:cs="Arial"/>
          <w:b/>
          <w:bCs/>
        </w:rPr>
        <w:t xml:space="preserve"> </w:t>
      </w:r>
    </w:p>
    <w:p w14:paraId="32D98CB3" w14:textId="2990A5A1" w:rsidR="0095126D" w:rsidRPr="00601A10" w:rsidRDefault="00B317EA" w:rsidP="00352DB2">
      <w:pPr>
        <w:jc w:val="both"/>
        <w:rPr>
          <w:rFonts w:ascii="Arial" w:hAnsi="Arial" w:cs="Arial"/>
        </w:rPr>
      </w:pPr>
      <w:r w:rsidRPr="00601A10">
        <w:rPr>
          <w:rFonts w:ascii="Arial" w:hAnsi="Arial" w:cs="Arial"/>
        </w:rPr>
        <w:t>Based on what you’ve learned or observed</w:t>
      </w:r>
      <w:r w:rsidR="00601A10">
        <w:rPr>
          <w:rFonts w:ascii="Arial" w:hAnsi="Arial" w:cs="Arial"/>
        </w:rPr>
        <w:t xml:space="preserve"> so far</w:t>
      </w:r>
      <w:r w:rsidRPr="00601A10">
        <w:rPr>
          <w:rFonts w:ascii="Arial" w:hAnsi="Arial" w:cs="Arial"/>
        </w:rPr>
        <w:t>, w</w:t>
      </w:r>
      <w:r w:rsidR="00CF6515" w:rsidRPr="00601A10">
        <w:rPr>
          <w:rFonts w:ascii="Arial" w:hAnsi="Arial" w:cs="Arial"/>
        </w:rPr>
        <w:t xml:space="preserve">hat is(are) the specific human rights violation(s)? </w:t>
      </w:r>
      <w:r w:rsidR="0095126D" w:rsidRPr="00601A10">
        <w:rPr>
          <w:rFonts w:ascii="Arial" w:hAnsi="Arial" w:cs="Arial"/>
        </w:rPr>
        <w:t>(Please check all that apply.)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937"/>
        <w:gridCol w:w="5218"/>
      </w:tblGrid>
      <w:tr w:rsidR="00ED0263" w14:paraId="11CEC8C1" w14:textId="77777777" w:rsidTr="0095126D">
        <w:tc>
          <w:tcPr>
            <w:tcW w:w="1795" w:type="dxa"/>
          </w:tcPr>
          <w:p w14:paraId="69935B78" w14:textId="77777777" w:rsidR="0095126D" w:rsidRPr="00263B61" w:rsidRDefault="0095126D" w:rsidP="00EB2595">
            <w:pPr>
              <w:rPr>
                <w:rFonts w:ascii="Arial" w:hAnsi="Arial" w:cs="Arial"/>
                <w:b/>
                <w:bCs/>
              </w:rPr>
            </w:pPr>
          </w:p>
          <w:p w14:paraId="6AD54B2E" w14:textId="0D008FA5" w:rsidR="00ED0263" w:rsidRPr="00263B61" w:rsidRDefault="00ED0263" w:rsidP="00EB2595">
            <w:pPr>
              <w:rPr>
                <w:rFonts w:ascii="Arial" w:hAnsi="Arial" w:cs="Arial"/>
                <w:b/>
                <w:bCs/>
              </w:rPr>
            </w:pPr>
            <w:r w:rsidRPr="00263B61">
              <w:rPr>
                <w:rFonts w:ascii="Arial" w:hAnsi="Arial" w:cs="Arial"/>
                <w:b/>
                <w:bCs/>
              </w:rPr>
              <w:t>Universal Human Rights Violation</w:t>
            </w:r>
          </w:p>
          <w:p w14:paraId="2FCBAB36" w14:textId="77777777" w:rsidR="00ED0263" w:rsidRPr="00263B61" w:rsidRDefault="00ED0263" w:rsidP="00EB2595">
            <w:pPr>
              <w:rPr>
                <w:rFonts w:ascii="Arial" w:hAnsi="Arial" w:cs="Arial"/>
                <w:b/>
                <w:bCs/>
              </w:rPr>
            </w:pPr>
          </w:p>
          <w:p w14:paraId="5F2947B5" w14:textId="13B20738" w:rsidR="00ED0263" w:rsidRPr="00263B61" w:rsidRDefault="00ED0263" w:rsidP="00EB259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55" w:type="dxa"/>
            <w:gridSpan w:val="2"/>
          </w:tcPr>
          <w:p w14:paraId="059EEBFD" w14:textId="77777777" w:rsidR="0095126D" w:rsidRPr="00263B61" w:rsidRDefault="0095126D" w:rsidP="0095126D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6CD04E5E" w14:textId="0CF3F231" w:rsidR="00ED0263" w:rsidRPr="00263B61" w:rsidRDefault="00ED0263" w:rsidP="00D52B1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Denigrates a person’s dignity and worth</w:t>
            </w:r>
          </w:p>
          <w:p w14:paraId="42BCD69D" w14:textId="77777777" w:rsidR="00ED0263" w:rsidRPr="00263B61" w:rsidRDefault="00ED0263" w:rsidP="00D52B1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 xml:space="preserve">Infringes on a person’s autonomy of body, </w:t>
            </w:r>
            <w:proofErr w:type="gramStart"/>
            <w:r w:rsidRPr="00263B61">
              <w:rPr>
                <w:rFonts w:ascii="Arial" w:hAnsi="Arial" w:cs="Arial"/>
              </w:rPr>
              <w:t>mind</w:t>
            </w:r>
            <w:proofErr w:type="gramEnd"/>
            <w:r w:rsidRPr="00263B61">
              <w:rPr>
                <w:rFonts w:ascii="Arial" w:hAnsi="Arial" w:cs="Arial"/>
              </w:rPr>
              <w:t xml:space="preserve"> or soul</w:t>
            </w:r>
          </w:p>
          <w:p w14:paraId="7780434C" w14:textId="77777777" w:rsidR="00ED0263" w:rsidRPr="00263B61" w:rsidRDefault="00ED0263" w:rsidP="00D52B1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Infringes on a person’s right to life</w:t>
            </w:r>
          </w:p>
          <w:p w14:paraId="3D435041" w14:textId="77777777" w:rsidR="00ED0263" w:rsidRPr="00263B61" w:rsidRDefault="00ED0263" w:rsidP="00D52B1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Infringes on a person’s right to liberty</w:t>
            </w:r>
          </w:p>
          <w:p w14:paraId="1396422E" w14:textId="77777777" w:rsidR="00ED0263" w:rsidRPr="00263B61" w:rsidRDefault="00ED0263" w:rsidP="00D52B1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Infringes on a person’s right pursuit of happiness</w:t>
            </w:r>
          </w:p>
          <w:p w14:paraId="4DB0C6FD" w14:textId="3CD00680" w:rsidR="0095126D" w:rsidRPr="00263B61" w:rsidRDefault="0095126D" w:rsidP="0095126D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ED0263" w14:paraId="1FD8E29A" w14:textId="77777777" w:rsidTr="0095126D">
        <w:tc>
          <w:tcPr>
            <w:tcW w:w="1795" w:type="dxa"/>
          </w:tcPr>
          <w:p w14:paraId="2167F31B" w14:textId="77777777" w:rsidR="0095126D" w:rsidRPr="00263B61" w:rsidRDefault="0095126D" w:rsidP="00EB2595">
            <w:pPr>
              <w:rPr>
                <w:rFonts w:ascii="Arial" w:hAnsi="Arial" w:cs="Arial"/>
                <w:b/>
                <w:bCs/>
              </w:rPr>
            </w:pPr>
          </w:p>
          <w:p w14:paraId="44F85CB8" w14:textId="55290314" w:rsidR="00ED0263" w:rsidRPr="00263B61" w:rsidRDefault="00ED0263" w:rsidP="00EB2595">
            <w:pPr>
              <w:rPr>
                <w:rFonts w:ascii="Arial" w:hAnsi="Arial" w:cs="Arial"/>
                <w:b/>
                <w:bCs/>
              </w:rPr>
            </w:pPr>
            <w:r w:rsidRPr="00263B61">
              <w:rPr>
                <w:rFonts w:ascii="Arial" w:hAnsi="Arial" w:cs="Arial"/>
                <w:b/>
                <w:bCs/>
              </w:rPr>
              <w:t>Civil Rights Violation</w:t>
            </w:r>
          </w:p>
        </w:tc>
        <w:tc>
          <w:tcPr>
            <w:tcW w:w="11155" w:type="dxa"/>
            <w:gridSpan w:val="2"/>
            <w:tcBorders>
              <w:bottom w:val="single" w:sz="4" w:space="0" w:color="auto"/>
            </w:tcBorders>
          </w:tcPr>
          <w:p w14:paraId="6A41CCE8" w14:textId="77777777" w:rsidR="0095126D" w:rsidRPr="00263B61" w:rsidRDefault="0095126D" w:rsidP="0095126D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12659588" w14:textId="0675A4D9" w:rsidR="00ED0263" w:rsidRPr="00263B61" w:rsidRDefault="00ED0263" w:rsidP="00ED02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Violates a person’s ability to secure employment based solely on their qualifications</w:t>
            </w:r>
          </w:p>
          <w:p w14:paraId="46875BC9" w14:textId="77777777" w:rsidR="00ED0263" w:rsidRPr="00263B61" w:rsidRDefault="00ED0263" w:rsidP="00ED02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Violates a person’s right to secure housing based solely on their ability to pay</w:t>
            </w:r>
          </w:p>
          <w:p w14:paraId="43789907" w14:textId="77777777" w:rsidR="00ED0263" w:rsidRPr="00263B61" w:rsidRDefault="00ED0263" w:rsidP="00ED02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Violates a person’s right to access to public accommodations</w:t>
            </w:r>
          </w:p>
          <w:p w14:paraId="0709D910" w14:textId="795EC355" w:rsidR="0095126D" w:rsidRPr="00263B61" w:rsidRDefault="0095126D" w:rsidP="0095126D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95126D" w14:paraId="4C10D36A" w14:textId="77777777" w:rsidTr="0095126D">
        <w:tc>
          <w:tcPr>
            <w:tcW w:w="1795" w:type="dxa"/>
          </w:tcPr>
          <w:p w14:paraId="773D7D65" w14:textId="77777777" w:rsidR="0095126D" w:rsidRPr="00263B61" w:rsidRDefault="0095126D" w:rsidP="00EB2595">
            <w:pPr>
              <w:rPr>
                <w:rFonts w:ascii="Arial" w:hAnsi="Arial" w:cs="Arial"/>
                <w:b/>
                <w:bCs/>
              </w:rPr>
            </w:pPr>
          </w:p>
          <w:p w14:paraId="5E79F2BA" w14:textId="2C7A9F49" w:rsidR="0095126D" w:rsidRPr="00263B61" w:rsidRDefault="0095126D" w:rsidP="00EB2595">
            <w:pPr>
              <w:rPr>
                <w:rFonts w:ascii="Arial" w:hAnsi="Arial" w:cs="Arial"/>
                <w:b/>
                <w:bCs/>
              </w:rPr>
            </w:pPr>
            <w:r w:rsidRPr="00263B61">
              <w:rPr>
                <w:rFonts w:ascii="Arial" w:hAnsi="Arial" w:cs="Arial"/>
                <w:b/>
                <w:bCs/>
              </w:rPr>
              <w:t>U.S. Constitutional Rights Violation</w:t>
            </w:r>
          </w:p>
        </w:tc>
        <w:tc>
          <w:tcPr>
            <w:tcW w:w="5937" w:type="dxa"/>
            <w:tcBorders>
              <w:right w:val="nil"/>
            </w:tcBorders>
          </w:tcPr>
          <w:p w14:paraId="27A97F05" w14:textId="77777777" w:rsidR="0095126D" w:rsidRPr="00263B61" w:rsidRDefault="0095126D" w:rsidP="0095126D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3D31F515" w14:textId="049372D8" w:rsidR="0095126D" w:rsidRPr="00263B61" w:rsidRDefault="0095126D" w:rsidP="00ED02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Freedom of/from Religion</w:t>
            </w:r>
          </w:p>
          <w:p w14:paraId="7367507A" w14:textId="3E86D670" w:rsidR="0095126D" w:rsidRPr="00263B61" w:rsidRDefault="0095126D" w:rsidP="00ED02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Freedom of Speech</w:t>
            </w:r>
          </w:p>
          <w:p w14:paraId="55DD6F23" w14:textId="51A57AA4" w:rsidR="0095126D" w:rsidRPr="00263B61" w:rsidRDefault="0095126D" w:rsidP="00ED02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Gun Rights/Freedom from Gun Violence</w:t>
            </w:r>
          </w:p>
          <w:p w14:paraId="53431A1D" w14:textId="77777777" w:rsidR="0095126D" w:rsidRPr="00263B61" w:rsidRDefault="0095126D" w:rsidP="00ED02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Privacy</w:t>
            </w:r>
          </w:p>
          <w:p w14:paraId="0898417E" w14:textId="77777777" w:rsidR="0095126D" w:rsidRPr="00263B61" w:rsidRDefault="0095126D" w:rsidP="00ED02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Rights of the Accused</w:t>
            </w:r>
          </w:p>
          <w:p w14:paraId="66482F6C" w14:textId="77777777" w:rsidR="0095126D" w:rsidRPr="00263B61" w:rsidRDefault="0095126D" w:rsidP="00ED02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Equality and Fairness</w:t>
            </w:r>
          </w:p>
          <w:p w14:paraId="373FA8D1" w14:textId="2A3249DB" w:rsidR="0095126D" w:rsidRPr="00263B61" w:rsidRDefault="0095126D" w:rsidP="0095126D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5218" w:type="dxa"/>
            <w:tcBorders>
              <w:left w:val="nil"/>
            </w:tcBorders>
          </w:tcPr>
          <w:p w14:paraId="3FC60172" w14:textId="77777777" w:rsidR="0095126D" w:rsidRPr="00263B61" w:rsidRDefault="0095126D" w:rsidP="0095126D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578E0260" w14:textId="203C2E39" w:rsidR="0095126D" w:rsidRPr="00263B61" w:rsidRDefault="0095126D" w:rsidP="00ED02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Voting</w:t>
            </w:r>
          </w:p>
          <w:p w14:paraId="7A37633F" w14:textId="5A52E880" w:rsidR="0095126D" w:rsidRPr="00263B61" w:rsidRDefault="0095126D" w:rsidP="00ED02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Reproductive Rights</w:t>
            </w:r>
          </w:p>
          <w:p w14:paraId="5466070C" w14:textId="77777777" w:rsidR="0095126D" w:rsidRPr="00263B61" w:rsidRDefault="0095126D" w:rsidP="00ED02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Marriage</w:t>
            </w:r>
          </w:p>
          <w:p w14:paraId="02AB485F" w14:textId="77777777" w:rsidR="0095126D" w:rsidRPr="00263B61" w:rsidRDefault="0095126D" w:rsidP="00ED02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9</w:t>
            </w:r>
            <w:r w:rsidRPr="00263B61">
              <w:rPr>
                <w:rFonts w:ascii="Arial" w:hAnsi="Arial" w:cs="Arial"/>
                <w:vertAlign w:val="superscript"/>
              </w:rPr>
              <w:t>th</w:t>
            </w:r>
            <w:r w:rsidRPr="00263B61">
              <w:rPr>
                <w:rFonts w:ascii="Arial" w:hAnsi="Arial" w:cs="Arial"/>
              </w:rPr>
              <w:t xml:space="preserve"> Amendment Protections</w:t>
            </w:r>
          </w:p>
          <w:p w14:paraId="7E592314" w14:textId="7A502C68" w:rsidR="0095126D" w:rsidRPr="00263B61" w:rsidRDefault="0095126D" w:rsidP="00ED02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Other: __________________________</w:t>
            </w:r>
          </w:p>
          <w:p w14:paraId="70C47A61" w14:textId="766A81B9" w:rsidR="0095126D" w:rsidRPr="00263B61" w:rsidRDefault="0095126D" w:rsidP="00ED02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Other: __________________________</w:t>
            </w:r>
          </w:p>
          <w:p w14:paraId="0761C009" w14:textId="05969EDC" w:rsidR="0095126D" w:rsidRPr="00263B61" w:rsidRDefault="0095126D" w:rsidP="0095126D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263B61" w14:paraId="0D53BBD1" w14:textId="77777777" w:rsidTr="001D3A56">
        <w:tc>
          <w:tcPr>
            <w:tcW w:w="1795" w:type="dxa"/>
          </w:tcPr>
          <w:p w14:paraId="4F854683" w14:textId="77777777" w:rsidR="00263B61" w:rsidRPr="00263B61" w:rsidRDefault="00263B61" w:rsidP="00EB2595">
            <w:pPr>
              <w:rPr>
                <w:rFonts w:ascii="Arial" w:hAnsi="Arial" w:cs="Arial"/>
                <w:b/>
                <w:bCs/>
              </w:rPr>
            </w:pPr>
          </w:p>
          <w:p w14:paraId="57780761" w14:textId="43024D12" w:rsidR="00263B61" w:rsidRPr="00263B61" w:rsidRDefault="00263B61" w:rsidP="00EB2595">
            <w:pPr>
              <w:rPr>
                <w:rFonts w:ascii="Arial" w:hAnsi="Arial" w:cs="Arial"/>
                <w:b/>
                <w:bCs/>
              </w:rPr>
            </w:pPr>
            <w:r w:rsidRPr="00263B61">
              <w:rPr>
                <w:rFonts w:ascii="Arial" w:hAnsi="Arial" w:cs="Arial"/>
                <w:b/>
                <w:bCs/>
              </w:rPr>
              <w:t>Basic Human Needs</w:t>
            </w:r>
          </w:p>
          <w:p w14:paraId="2B58BFC7" w14:textId="46EEEFF3" w:rsidR="00263B61" w:rsidRPr="00263B61" w:rsidRDefault="00263B61" w:rsidP="00EB259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55" w:type="dxa"/>
            <w:gridSpan w:val="2"/>
          </w:tcPr>
          <w:p w14:paraId="4AA119EF" w14:textId="77777777" w:rsidR="00263B61" w:rsidRPr="00263B61" w:rsidRDefault="00263B61" w:rsidP="00263B61">
            <w:pPr>
              <w:jc w:val="both"/>
              <w:rPr>
                <w:rFonts w:ascii="Arial" w:hAnsi="Arial" w:cs="Arial"/>
              </w:rPr>
            </w:pPr>
          </w:p>
          <w:p w14:paraId="216CD432" w14:textId="27C03E28" w:rsidR="00263B61" w:rsidRPr="00263B61" w:rsidRDefault="00263B61" w:rsidP="00263B6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 xml:space="preserve">Restricts Access to Survival Needs </w:t>
            </w:r>
          </w:p>
          <w:p w14:paraId="36EAE165" w14:textId="0067C369" w:rsidR="00263B61" w:rsidRPr="00263B61" w:rsidRDefault="00263B61" w:rsidP="00263B6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Restricts Access to Sense of Self, Environmental, Relational Needs</w:t>
            </w:r>
          </w:p>
          <w:p w14:paraId="5BD173C9" w14:textId="2F7E9654" w:rsidR="00263B61" w:rsidRPr="00263B61" w:rsidRDefault="00263B61" w:rsidP="00263B61">
            <w:pPr>
              <w:jc w:val="both"/>
              <w:rPr>
                <w:rFonts w:ascii="Arial" w:hAnsi="Arial" w:cs="Arial"/>
              </w:rPr>
            </w:pPr>
          </w:p>
        </w:tc>
      </w:tr>
      <w:tr w:rsidR="00263B61" w14:paraId="4D6B5560" w14:textId="77777777" w:rsidTr="00B2243C">
        <w:tc>
          <w:tcPr>
            <w:tcW w:w="1795" w:type="dxa"/>
          </w:tcPr>
          <w:p w14:paraId="5759C88A" w14:textId="77777777" w:rsidR="00263B61" w:rsidRPr="00263B61" w:rsidRDefault="00263B61" w:rsidP="00EB2595">
            <w:pPr>
              <w:rPr>
                <w:rFonts w:ascii="Arial" w:hAnsi="Arial" w:cs="Arial"/>
                <w:b/>
                <w:bCs/>
              </w:rPr>
            </w:pPr>
          </w:p>
          <w:p w14:paraId="2B44E2B8" w14:textId="43EC327D" w:rsidR="00263B61" w:rsidRPr="00263B61" w:rsidRDefault="00263B61" w:rsidP="00EB2595">
            <w:pPr>
              <w:rPr>
                <w:rFonts w:ascii="Arial" w:hAnsi="Arial" w:cs="Arial"/>
                <w:b/>
                <w:bCs/>
              </w:rPr>
            </w:pPr>
            <w:r w:rsidRPr="00263B61">
              <w:rPr>
                <w:rFonts w:ascii="Arial" w:hAnsi="Arial" w:cs="Arial"/>
                <w:b/>
                <w:bCs/>
              </w:rPr>
              <w:t>Accessibility and Inclusion Violation</w:t>
            </w:r>
          </w:p>
          <w:p w14:paraId="3C8B618D" w14:textId="630ED0FE" w:rsidR="00263B61" w:rsidRPr="00263B61" w:rsidRDefault="00263B61" w:rsidP="00EB259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55" w:type="dxa"/>
            <w:gridSpan w:val="2"/>
          </w:tcPr>
          <w:p w14:paraId="4A1E7642" w14:textId="77777777" w:rsidR="00263B61" w:rsidRPr="00263B61" w:rsidRDefault="00263B61" w:rsidP="0095126D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0DABAEC7" w14:textId="77777777" w:rsidR="00263B61" w:rsidRPr="00263B61" w:rsidRDefault="00263B61" w:rsidP="00263B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Marginalizes an individual or group</w:t>
            </w:r>
          </w:p>
          <w:p w14:paraId="0E5CB1E2" w14:textId="77777777" w:rsidR="00263B61" w:rsidRPr="00263B61" w:rsidRDefault="00263B61" w:rsidP="00263B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Creates or has a disparate impact on an individual or group</w:t>
            </w:r>
          </w:p>
          <w:p w14:paraId="1520D750" w14:textId="77777777" w:rsidR="00263B61" w:rsidRPr="00263B61" w:rsidRDefault="00263B61" w:rsidP="00263B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63B61">
              <w:rPr>
                <w:rFonts w:ascii="Arial" w:hAnsi="Arial" w:cs="Arial"/>
              </w:rPr>
              <w:t>Creates a permanent “other”</w:t>
            </w:r>
          </w:p>
          <w:p w14:paraId="4A2A221B" w14:textId="72349F8A" w:rsidR="00263B61" w:rsidRPr="00263B61" w:rsidRDefault="00263B61" w:rsidP="00263B61">
            <w:pPr>
              <w:jc w:val="both"/>
              <w:rPr>
                <w:rFonts w:ascii="Arial" w:hAnsi="Arial" w:cs="Arial"/>
              </w:rPr>
            </w:pPr>
          </w:p>
        </w:tc>
      </w:tr>
    </w:tbl>
    <w:p w14:paraId="07803199" w14:textId="77777777" w:rsidR="00ED0263" w:rsidRPr="007405E6" w:rsidRDefault="00ED0263" w:rsidP="00352DB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9C7458C" w14:textId="77777777" w:rsidR="00DC77B3" w:rsidRDefault="00DC77B3" w:rsidP="00C46A12">
      <w:pPr>
        <w:rPr>
          <w:rFonts w:ascii="Arial" w:hAnsi="Arial" w:cs="Arial"/>
          <w:b/>
          <w:bCs/>
        </w:rPr>
      </w:pPr>
    </w:p>
    <w:p w14:paraId="3682E568" w14:textId="77777777" w:rsidR="00DC77B3" w:rsidRDefault="00DC77B3" w:rsidP="00C46A12">
      <w:pPr>
        <w:rPr>
          <w:rFonts w:ascii="Arial" w:hAnsi="Arial" w:cs="Arial"/>
          <w:b/>
          <w:bCs/>
        </w:rPr>
      </w:pPr>
    </w:p>
    <w:p w14:paraId="5F9AC6F6" w14:textId="6CC401B8" w:rsidR="00C46A12" w:rsidRPr="00601A10" w:rsidRDefault="00C46A12" w:rsidP="00C46A12">
      <w:pPr>
        <w:rPr>
          <w:rFonts w:ascii="Arial" w:hAnsi="Arial" w:cs="Arial"/>
          <w:b/>
          <w:bCs/>
        </w:rPr>
      </w:pPr>
      <w:r w:rsidRPr="00601A10">
        <w:rPr>
          <w:rFonts w:ascii="Arial" w:hAnsi="Arial" w:cs="Arial"/>
          <w:b/>
          <w:bCs/>
        </w:rPr>
        <w:lastRenderedPageBreak/>
        <w:t xml:space="preserve">Step </w:t>
      </w:r>
      <w:r w:rsidR="007A6298" w:rsidRPr="00601A10">
        <w:rPr>
          <w:rFonts w:ascii="Arial" w:hAnsi="Arial" w:cs="Arial"/>
          <w:b/>
          <w:bCs/>
        </w:rPr>
        <w:t>5</w:t>
      </w:r>
      <w:r w:rsidRPr="00601A10">
        <w:rPr>
          <w:rFonts w:ascii="Arial" w:hAnsi="Arial" w:cs="Arial"/>
          <w:b/>
          <w:bCs/>
        </w:rPr>
        <w:t>: Roots of Oppression</w:t>
      </w:r>
    </w:p>
    <w:p w14:paraId="5AADC5DE" w14:textId="634560E3" w:rsidR="00C46A12" w:rsidRPr="00601A10" w:rsidRDefault="00C46A12" w:rsidP="00C46A12">
      <w:pPr>
        <w:rPr>
          <w:rFonts w:ascii="Arial" w:hAnsi="Arial" w:cs="Arial"/>
        </w:rPr>
      </w:pPr>
      <w:r w:rsidRPr="00601A10">
        <w:rPr>
          <w:rFonts w:ascii="Arial" w:hAnsi="Arial" w:cs="Arial"/>
        </w:rPr>
        <w:t xml:space="preserve">Based on what you’ve learned </w:t>
      </w:r>
      <w:r w:rsidR="00B317EA" w:rsidRPr="00601A10">
        <w:rPr>
          <w:rFonts w:ascii="Arial" w:hAnsi="Arial" w:cs="Arial"/>
        </w:rPr>
        <w:t xml:space="preserve">or observed </w:t>
      </w:r>
      <w:r w:rsidRPr="00601A10">
        <w:rPr>
          <w:rFonts w:ascii="Arial" w:hAnsi="Arial" w:cs="Arial"/>
        </w:rPr>
        <w:t xml:space="preserve">so far, where </w:t>
      </w:r>
      <w:r w:rsidR="00A63A11" w:rsidRPr="00601A10">
        <w:rPr>
          <w:rFonts w:ascii="Arial" w:hAnsi="Arial" w:cs="Arial"/>
        </w:rPr>
        <w:t>has</w:t>
      </w:r>
      <w:r w:rsidRPr="00601A10">
        <w:rPr>
          <w:rFonts w:ascii="Arial" w:hAnsi="Arial" w:cs="Arial"/>
        </w:rPr>
        <w:t xml:space="preserve"> oppression likely</w:t>
      </w:r>
      <w:r w:rsidR="00A63A11" w:rsidRPr="00601A10">
        <w:rPr>
          <w:rFonts w:ascii="Arial" w:hAnsi="Arial" w:cs="Arial"/>
        </w:rPr>
        <w:t xml:space="preserve"> been</w:t>
      </w:r>
      <w:r w:rsidRPr="00601A10">
        <w:rPr>
          <w:rFonts w:ascii="Arial" w:hAnsi="Arial" w:cs="Arial"/>
        </w:rPr>
        <w:t xml:space="preserve"> rooted?</w:t>
      </w:r>
      <w:r w:rsidR="00A63A11" w:rsidRPr="00601A10">
        <w:rPr>
          <w:rFonts w:ascii="Arial" w:hAnsi="Arial" w:cs="Arial"/>
        </w:rPr>
        <w:t xml:space="preserve"> (Please check all that apply.)</w:t>
      </w:r>
    </w:p>
    <w:p w14:paraId="4FCFC37A" w14:textId="77BFE985" w:rsidR="00C46A12" w:rsidRPr="00601A10" w:rsidRDefault="00C46A12" w:rsidP="00C46A1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01A10">
        <w:rPr>
          <w:rFonts w:ascii="Arial" w:hAnsi="Arial" w:cs="Arial"/>
        </w:rPr>
        <w:t xml:space="preserve">The thoughts, </w:t>
      </w:r>
      <w:proofErr w:type="gramStart"/>
      <w:r w:rsidRPr="00601A10">
        <w:rPr>
          <w:rFonts w:ascii="Arial" w:hAnsi="Arial" w:cs="Arial"/>
        </w:rPr>
        <w:t>behaviors</w:t>
      </w:r>
      <w:proofErr w:type="gramEnd"/>
      <w:r w:rsidRPr="00601A10">
        <w:rPr>
          <w:rFonts w:ascii="Arial" w:hAnsi="Arial" w:cs="Arial"/>
        </w:rPr>
        <w:t xml:space="preserve"> and actions of a single person in a position of authority</w:t>
      </w:r>
      <w:r w:rsidR="00A63A11" w:rsidRPr="00601A10">
        <w:rPr>
          <w:rFonts w:ascii="Arial" w:hAnsi="Arial" w:cs="Arial"/>
        </w:rPr>
        <w:t>.</w:t>
      </w:r>
    </w:p>
    <w:p w14:paraId="708AFFAD" w14:textId="2D2ED646" w:rsidR="00C46A12" w:rsidRPr="00601A10" w:rsidRDefault="00C46A12" w:rsidP="00C46A1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01A10">
        <w:rPr>
          <w:rFonts w:ascii="Arial" w:hAnsi="Arial" w:cs="Arial"/>
        </w:rPr>
        <w:t>Concepts or ideology institutionalized by a business or organization</w:t>
      </w:r>
      <w:r w:rsidR="00601A10" w:rsidRPr="00601A10">
        <w:rPr>
          <w:rFonts w:ascii="Arial" w:hAnsi="Arial" w:cs="Arial"/>
        </w:rPr>
        <w:t>.</w:t>
      </w:r>
    </w:p>
    <w:p w14:paraId="002EC1F4" w14:textId="1FCA1A8E" w:rsidR="00D52B19" w:rsidRPr="00601A10" w:rsidRDefault="00D52B19" w:rsidP="00C46A1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01A10">
        <w:rPr>
          <w:rFonts w:ascii="Arial" w:hAnsi="Arial" w:cs="Arial"/>
        </w:rPr>
        <w:t>A tool or technology</w:t>
      </w:r>
      <w:r w:rsidR="00A63A11" w:rsidRPr="00601A10">
        <w:rPr>
          <w:rFonts w:ascii="Arial" w:hAnsi="Arial" w:cs="Arial"/>
        </w:rPr>
        <w:t xml:space="preserve">, such as a form, </w:t>
      </w:r>
      <w:proofErr w:type="gramStart"/>
      <w:r w:rsidR="00A63A11" w:rsidRPr="00601A10">
        <w:rPr>
          <w:rFonts w:ascii="Arial" w:hAnsi="Arial" w:cs="Arial"/>
        </w:rPr>
        <w:t>software</w:t>
      </w:r>
      <w:proofErr w:type="gramEnd"/>
      <w:r w:rsidR="00A63A11" w:rsidRPr="00601A10">
        <w:rPr>
          <w:rFonts w:ascii="Arial" w:hAnsi="Arial" w:cs="Arial"/>
        </w:rPr>
        <w:t xml:space="preserve"> or physical infrastructure</w:t>
      </w:r>
      <w:r w:rsidR="00601A10" w:rsidRPr="00601A10">
        <w:rPr>
          <w:rFonts w:ascii="Arial" w:hAnsi="Arial" w:cs="Arial"/>
        </w:rPr>
        <w:t>.</w:t>
      </w:r>
    </w:p>
    <w:p w14:paraId="2608F08C" w14:textId="1244D397" w:rsidR="00C46A12" w:rsidRPr="00601A10" w:rsidRDefault="00C46A12" w:rsidP="00C46A1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01A10">
        <w:rPr>
          <w:rFonts w:ascii="Arial" w:hAnsi="Arial" w:cs="Arial"/>
        </w:rPr>
        <w:t xml:space="preserve">The system, </w:t>
      </w:r>
      <w:proofErr w:type="gramStart"/>
      <w:r w:rsidRPr="00601A10">
        <w:rPr>
          <w:rFonts w:ascii="Arial" w:hAnsi="Arial" w:cs="Arial"/>
        </w:rPr>
        <w:t>policy</w:t>
      </w:r>
      <w:proofErr w:type="gramEnd"/>
      <w:r w:rsidRPr="00601A10">
        <w:rPr>
          <w:rFonts w:ascii="Arial" w:hAnsi="Arial" w:cs="Arial"/>
        </w:rPr>
        <w:t xml:space="preserve"> or law itself</w:t>
      </w:r>
      <w:r w:rsidR="00601A10" w:rsidRPr="00601A10">
        <w:rPr>
          <w:rFonts w:ascii="Arial" w:hAnsi="Arial" w:cs="Arial"/>
        </w:rPr>
        <w:t>.</w:t>
      </w:r>
    </w:p>
    <w:p w14:paraId="7576110F" w14:textId="3BE8C382" w:rsidR="00601A10" w:rsidRPr="00601A10" w:rsidRDefault="00601A10" w:rsidP="00C46A1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01A10">
        <w:rPr>
          <w:rFonts w:ascii="Arial" w:hAnsi="Arial" w:cs="Arial"/>
        </w:rPr>
        <w:t>Other: ___________________________________________________________________________________________</w:t>
      </w:r>
    </w:p>
    <w:p w14:paraId="45E3D1AE" w14:textId="77777777" w:rsidR="003E3FFC" w:rsidRDefault="003E3FFC" w:rsidP="00C46A12">
      <w:pPr>
        <w:rPr>
          <w:rFonts w:ascii="Arial" w:hAnsi="Arial" w:cs="Arial"/>
          <w:b/>
          <w:bCs/>
        </w:rPr>
      </w:pPr>
    </w:p>
    <w:p w14:paraId="353A8F8C" w14:textId="2623C907" w:rsidR="00533133" w:rsidRDefault="00533133" w:rsidP="00C46A12">
      <w:pPr>
        <w:rPr>
          <w:rFonts w:ascii="Arial" w:hAnsi="Arial" w:cs="Arial"/>
          <w:b/>
          <w:bCs/>
        </w:rPr>
      </w:pPr>
      <w:r w:rsidRPr="00A63A11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7A06B4" wp14:editId="032765B7">
                <wp:simplePos x="0" y="0"/>
                <wp:positionH relativeFrom="margin">
                  <wp:posOffset>3952875</wp:posOffset>
                </wp:positionH>
                <wp:positionV relativeFrom="paragraph">
                  <wp:posOffset>79375</wp:posOffset>
                </wp:positionV>
                <wp:extent cx="4200525" cy="1619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9" y="21600"/>
                    <wp:lineTo x="21649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2D848" w14:textId="77777777" w:rsidR="00533133" w:rsidRPr="00C24566" w:rsidRDefault="00533133" w:rsidP="005331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566">
                              <w:rPr>
                                <w:rFonts w:ascii="Arial" w:hAnsi="Arial" w:cs="Arial"/>
                              </w:rPr>
                              <w:t>[Insert]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A06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311.25pt;margin-top:6.25pt;width:330.75pt;height:127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J1RAIAAJUEAAAOAAAAZHJzL2Uyb0RvYy54bWysVE1v2zAMvQ/YfxB0XxxnSbYGdYqsRYYB&#10;QVsgHXpWZLkxJouapMTOfv2elK+u2WlYDgopUo/kI+nrm67RbKucr8kUPO/1OVNGUlmbl4J/f5p/&#10;+MyZD8KUQpNRBd8pz2+m799dt3aiBrQmXSrHAGL8pLUFX4dgJ1nm5Vo1wvfIKgNjRa4RAap7yUon&#10;WqA3Ohv0++OsJVdaR1J5j9u7vZFPE35VKRkeqsqrwHTBkVtIp0vnKp7Z9FpMXpyw61oe0hD/kEUj&#10;aoOgJ6g7EQTbuPoCqqmlI09V6ElqMqqqWqpUA6rJ+2+qWa6FVakWkOPtiSb//2Dl/XZpHx0L3Rfq&#10;0MBISGv9xOMy1tNVron/yJTBDgp3J9pUF5jE5RCNGA1GnEnY8nF+NRglYrPzc+t8+KqoYVEouENf&#10;El1iu/ABIeF6dInRPOm6nNdaJ2Xnb7VjW4EWovMltZxp4QMuCz5Pv5g1IP54pg1rCz7+iFwuIGOs&#10;E+ZKC/njEgF42gD2zEaUQrfqWF0WfHBkakXlDgQ62s+Wt3JeA36BDB+FwzCBMyxIeMBRaUJOdJA4&#10;W5P79bf76I8ew8pZi+EsuP+5EU6h8G8G3b/Kh8M4zUkZjj4NoLjXltVri9k0twTycqyilUmM/kEf&#10;xcpR84w9msWoMAkjEbvg4Sjehv3KYA+lms2SE+bXirAwSysjdOQ40vrUPQtnD30OGJF7Oo6xmLxp&#10;9943vjQ02wSq6jQLkec9qwf6Mfupv4c9jcv1Wk9e56/J9DcAAAD//wMAUEsDBBQABgAIAAAAIQAg&#10;7I7Y3QAAAAsBAAAPAAAAZHJzL2Rvd25yZXYueG1sTI/BTsMwEETvSPyDtUjcqINFQxriVAiJI0Kk&#10;HODm2tvEEK+j2E1Dvx7nBKfVaJ5mZ6rt7Ho24RisJwm3qwwYkvbGUivhffd8UwALUZFRvSeU8IMB&#10;tvXlRaVK40/0hlMTW5ZCKJRKQhfjUHIedIdOhZUfkJJ38KNTMcmx5WZUpxTuei6yLOdOWUofOjXg&#10;U4f6uzk6CYY+POlP+3K21Gi7Ob8WX3qS8vpqfnwAFnGOfzAs9VN1qFOnvT+SCayXkAuxTmgylrsA&#10;orhL6/YSRH6/Bl5X/P+G+hcAAP//AwBQSwECLQAUAAYACAAAACEAtoM4kv4AAADhAQAAEwAAAAAA&#10;AAAAAAAAAAAAAAAAW0NvbnRlbnRfVHlwZXNdLnhtbFBLAQItABQABgAIAAAAIQA4/SH/1gAAAJQB&#10;AAALAAAAAAAAAAAAAAAAAC8BAABfcmVscy8ucmVsc1BLAQItABQABgAIAAAAIQDyI4J1RAIAAJUE&#10;AAAOAAAAAAAAAAAAAAAAAC4CAABkcnMvZTJvRG9jLnhtbFBLAQItABQABgAIAAAAIQAg7I7Y3QAA&#10;AAsBAAAPAAAAAAAAAAAAAAAAAJ4EAABkcnMvZG93bnJldi54bWxQSwUGAAAAAAQABADzAAAAqAUA&#10;AAAA&#10;" fillcolor="window" strokeweight=".5pt">
                <v:textbox>
                  <w:txbxContent>
                    <w:p w14:paraId="52C2D848" w14:textId="77777777" w:rsidR="00533133" w:rsidRPr="00C24566" w:rsidRDefault="00533133" w:rsidP="00533133">
                      <w:pPr>
                        <w:rPr>
                          <w:rFonts w:ascii="Arial" w:hAnsi="Arial" w:cs="Arial"/>
                        </w:rPr>
                      </w:pPr>
                      <w:r w:rsidRPr="00C24566">
                        <w:rPr>
                          <w:rFonts w:ascii="Arial" w:hAnsi="Arial" w:cs="Arial"/>
                        </w:rPr>
                        <w:t>[Insert]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b/>
          <w:bCs/>
        </w:rPr>
        <w:t>Step 6: Impacts of Oppression</w:t>
      </w:r>
    </w:p>
    <w:p w14:paraId="6AD9E2DD" w14:textId="55C9F62A" w:rsidR="00533133" w:rsidRDefault="00533133" w:rsidP="00C46A12">
      <w:pPr>
        <w:rPr>
          <w:rFonts w:ascii="Arial" w:hAnsi="Arial" w:cs="Arial"/>
        </w:rPr>
      </w:pPr>
      <w:r w:rsidRPr="00533133">
        <w:rPr>
          <w:rFonts w:ascii="Arial" w:hAnsi="Arial" w:cs="Arial"/>
        </w:rPr>
        <w:t xml:space="preserve">What impacts has this violation had, or is likely to have, on stakeholders (those who are directly impacted by the violation)? </w:t>
      </w:r>
    </w:p>
    <w:p w14:paraId="3FF59202" w14:textId="61E787B8" w:rsidR="00533133" w:rsidRPr="00533133" w:rsidRDefault="00533133" w:rsidP="00C46A12">
      <w:pPr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</w:pPr>
      <w:r w:rsidRPr="00533133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Example: The couple has experienced the trauma of dehumanization, as well as housing and financial insecurity due to having their application approved, and then later denied. </w:t>
      </w:r>
    </w:p>
    <w:p w14:paraId="398AAF7A" w14:textId="187ABEFA" w:rsidR="00533133" w:rsidRDefault="00533133" w:rsidP="00C46A12">
      <w:pPr>
        <w:rPr>
          <w:rFonts w:ascii="Arial" w:hAnsi="Arial" w:cs="Arial"/>
        </w:rPr>
      </w:pPr>
    </w:p>
    <w:p w14:paraId="37FD46A0" w14:textId="2FEFC29C" w:rsidR="00533133" w:rsidRDefault="00533133" w:rsidP="00C46A12">
      <w:pPr>
        <w:rPr>
          <w:rFonts w:ascii="Arial" w:hAnsi="Arial" w:cs="Arial"/>
        </w:rPr>
      </w:pPr>
    </w:p>
    <w:p w14:paraId="0D359303" w14:textId="2879B501" w:rsidR="00C46A12" w:rsidRPr="00601A10" w:rsidRDefault="00DC77B3" w:rsidP="00C46A12">
      <w:pPr>
        <w:rPr>
          <w:rFonts w:ascii="Arial" w:hAnsi="Arial" w:cs="Arial"/>
          <w:b/>
          <w:bCs/>
        </w:rPr>
      </w:pPr>
      <w:r w:rsidRPr="00A63A11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F9AA4" wp14:editId="0A3BFED0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4200525" cy="16192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405B0" w14:textId="77777777" w:rsidR="00DC77B3" w:rsidRPr="00C24566" w:rsidRDefault="00DC77B3" w:rsidP="00DC77B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566">
                              <w:rPr>
                                <w:rFonts w:ascii="Arial" w:hAnsi="Arial" w:cs="Arial"/>
                              </w:rPr>
                              <w:t>[Insert]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F9AA4" id="Text Box 3" o:spid="_x0000_s1028" type="#_x0000_t202" style="position:absolute;margin-left:279.55pt;margin-top:9.75pt;width:330.75pt;height:12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J1RAIAAJUEAAAOAAAAZHJzL2Uyb0RvYy54bWysVE1v2zAMvQ/YfxB0XxxnSbYGdYqsRYYB&#10;QVsgHXpWZLkxJouapMTOfv2elK+u2WlYDgopUo/kI+nrm67RbKucr8kUPO/1OVNGUlmbl4J/f5p/&#10;+MyZD8KUQpNRBd8pz2+m799dt3aiBrQmXSrHAGL8pLUFX4dgJ1nm5Vo1wvfIKgNjRa4RAap7yUon&#10;WqA3Ohv0++OsJVdaR1J5j9u7vZFPE35VKRkeqsqrwHTBkVtIp0vnKp7Z9FpMXpyw61oe0hD/kEUj&#10;aoOgJ6g7EQTbuPoCqqmlI09V6ElqMqqqWqpUA6rJ+2+qWa6FVakWkOPtiSb//2Dl/XZpHx0L3Rfq&#10;0MBISGv9xOMy1tNVron/yJTBDgp3J9pUF5jE5RCNGA1GnEnY8nF+NRglYrPzc+t8+KqoYVEouENf&#10;El1iu/ABIeF6dInRPOm6nNdaJ2Xnb7VjW4EWovMltZxp4QMuCz5Pv5g1IP54pg1rCz7+iFwuIGOs&#10;E+ZKC/njEgF42gD2zEaUQrfqWF0WfHBkakXlDgQ62s+Wt3JeA36BDB+FwzCBMyxIeMBRaUJOdJA4&#10;W5P79bf76I8ew8pZi+EsuP+5EU6h8G8G3b/Kh8M4zUkZjj4NoLjXltVri9k0twTycqyilUmM/kEf&#10;xcpR84w9msWoMAkjEbvg4Sjehv3KYA+lms2SE+bXirAwSysjdOQ40vrUPQtnD30OGJF7Oo6xmLxp&#10;9943vjQ02wSq6jQLkec9qwf6Mfupv4c9jcv1Wk9e56/J9DcAAAD//wMAUEsDBBQABgAIAAAAIQBn&#10;zhwy3AAAAAcBAAAPAAAAZHJzL2Rvd25yZXYueG1sTI9BT8MwDIXvSPyHyEi7sXTTVrbSdEJIHCdE&#10;4QC3LDFtoHGqJuu6/XrMCW5+ftZ7n8vd5Dsx4hBdIAWLeQYCyQTrqFHw9vp0uwERkyaru0Co4IwR&#10;dtX1VakLG070gmOdGsEhFAutoE2pL6SMpkWv4zz0SOx9hsHrxHJopB30icN9J5dZlkuvHXFDq3t8&#10;bNF810evwNJ7IPPh9hdHtXHby/Pmy4xKzW6mh3sQCaf0dwy/+IwOFTMdwpFsFJ0CfiTxdrsGwW6e&#10;L3g4KFjerdYgq1L+569+AAAA//8DAFBLAQItABQABgAIAAAAIQC2gziS/gAAAOEBAAATAAAAAAAA&#10;AAAAAAAAAAAAAABbQ29udGVudF9UeXBlc10ueG1sUEsBAi0AFAAGAAgAAAAhADj9If/WAAAAlAEA&#10;AAsAAAAAAAAAAAAAAAAALwEAAF9yZWxzLy5yZWxzUEsBAi0AFAAGAAgAAAAhAPIjgnVEAgAAlQQA&#10;AA4AAAAAAAAAAAAAAAAALgIAAGRycy9lMm9Eb2MueG1sUEsBAi0AFAAGAAgAAAAhAGfOHDLcAAAA&#10;BwEAAA8AAAAAAAAAAAAAAAAAngQAAGRycy9kb3ducmV2LnhtbFBLBQYAAAAABAAEAPMAAACnBQAA&#10;AAA=&#10;" fillcolor="window" strokeweight=".5pt">
                <v:textbox>
                  <w:txbxContent>
                    <w:p w14:paraId="77C405B0" w14:textId="77777777" w:rsidR="00DC77B3" w:rsidRPr="00C24566" w:rsidRDefault="00DC77B3" w:rsidP="00DC77B3">
                      <w:pPr>
                        <w:rPr>
                          <w:rFonts w:ascii="Arial" w:hAnsi="Arial" w:cs="Arial"/>
                        </w:rPr>
                      </w:pPr>
                      <w:r w:rsidRPr="00C24566">
                        <w:rPr>
                          <w:rFonts w:ascii="Arial" w:hAnsi="Arial" w:cs="Arial"/>
                        </w:rPr>
                        <w:t>[Insert]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A12" w:rsidRPr="00601A10">
        <w:rPr>
          <w:rFonts w:ascii="Arial" w:hAnsi="Arial" w:cs="Arial"/>
          <w:b/>
          <w:bCs/>
        </w:rPr>
        <w:t xml:space="preserve">Step </w:t>
      </w:r>
      <w:r w:rsidR="007A6298" w:rsidRPr="00601A10">
        <w:rPr>
          <w:rFonts w:ascii="Arial" w:hAnsi="Arial" w:cs="Arial"/>
          <w:b/>
          <w:bCs/>
        </w:rPr>
        <w:t>6</w:t>
      </w:r>
      <w:r w:rsidR="00C46A12" w:rsidRPr="00601A10">
        <w:rPr>
          <w:rFonts w:ascii="Arial" w:hAnsi="Arial" w:cs="Arial"/>
          <w:b/>
          <w:bCs/>
        </w:rPr>
        <w:t xml:space="preserve">: </w:t>
      </w:r>
      <w:r w:rsidR="007A6298" w:rsidRPr="00601A10">
        <w:rPr>
          <w:rFonts w:ascii="Arial" w:hAnsi="Arial" w:cs="Arial"/>
          <w:b/>
          <w:bCs/>
        </w:rPr>
        <w:t>Strengths Review</w:t>
      </w:r>
    </w:p>
    <w:p w14:paraId="5283E17B" w14:textId="1ACC3D35" w:rsidR="00CF6515" w:rsidRDefault="007A6298" w:rsidP="007A6298">
      <w:pPr>
        <w:rPr>
          <w:rFonts w:ascii="Arial" w:hAnsi="Arial" w:cs="Arial"/>
        </w:rPr>
      </w:pPr>
      <w:r w:rsidRPr="00601A10">
        <w:rPr>
          <w:rFonts w:ascii="Arial" w:hAnsi="Arial" w:cs="Arial"/>
        </w:rPr>
        <w:t xml:space="preserve">What are the known strengths of the offending </w:t>
      </w:r>
      <w:r w:rsidR="00A63A11" w:rsidRPr="00601A10">
        <w:rPr>
          <w:rFonts w:ascii="Arial" w:hAnsi="Arial" w:cs="Arial"/>
        </w:rPr>
        <w:t xml:space="preserve">individual or </w:t>
      </w:r>
      <w:r w:rsidR="00DC77B3">
        <w:rPr>
          <w:rFonts w:ascii="Arial" w:hAnsi="Arial" w:cs="Arial"/>
        </w:rPr>
        <w:br/>
      </w:r>
      <w:r w:rsidR="00A63A11" w:rsidRPr="00601A10">
        <w:rPr>
          <w:rFonts w:ascii="Arial" w:hAnsi="Arial" w:cs="Arial"/>
        </w:rPr>
        <w:t>agency</w:t>
      </w:r>
      <w:r w:rsidRPr="00601A10">
        <w:rPr>
          <w:rFonts w:ascii="Arial" w:hAnsi="Arial" w:cs="Arial"/>
        </w:rPr>
        <w:t xml:space="preserve"> that can be built upon and amplified to address the</w:t>
      </w:r>
      <w:r w:rsidR="00DC77B3">
        <w:rPr>
          <w:rFonts w:ascii="Arial" w:hAnsi="Arial" w:cs="Arial"/>
        </w:rPr>
        <w:br/>
      </w:r>
      <w:r w:rsidRPr="00601A10">
        <w:rPr>
          <w:rFonts w:ascii="Arial" w:hAnsi="Arial" w:cs="Arial"/>
        </w:rPr>
        <w:t>issue</w:t>
      </w:r>
      <w:r w:rsidR="00DC77B3">
        <w:rPr>
          <w:rFonts w:ascii="Arial" w:hAnsi="Arial" w:cs="Arial"/>
        </w:rPr>
        <w:t xml:space="preserve"> (if known at this time)</w:t>
      </w:r>
      <w:r w:rsidRPr="00601A10">
        <w:rPr>
          <w:rFonts w:ascii="Arial" w:hAnsi="Arial" w:cs="Arial"/>
        </w:rPr>
        <w:t xml:space="preserve">? </w:t>
      </w:r>
      <w:r w:rsidR="00DC77B3">
        <w:rPr>
          <w:rFonts w:ascii="Arial" w:hAnsi="Arial" w:cs="Arial"/>
        </w:rPr>
        <w:t xml:space="preserve">What are the known strengths </w:t>
      </w:r>
      <w:r w:rsidR="00DC77B3">
        <w:rPr>
          <w:rFonts w:ascii="Arial" w:hAnsi="Arial" w:cs="Arial"/>
        </w:rPr>
        <w:br/>
        <w:t xml:space="preserve">in the current systems that can aid in addressing the </w:t>
      </w:r>
      <w:r w:rsidR="00DC77B3">
        <w:rPr>
          <w:rFonts w:ascii="Arial" w:hAnsi="Arial" w:cs="Arial"/>
        </w:rPr>
        <w:br/>
        <w:t xml:space="preserve">issue, </w:t>
      </w:r>
      <w:proofErr w:type="gramStart"/>
      <w:r w:rsidR="00DC77B3">
        <w:rPr>
          <w:rFonts w:ascii="Arial" w:hAnsi="Arial" w:cs="Arial"/>
        </w:rPr>
        <w:t>opportunity</w:t>
      </w:r>
      <w:proofErr w:type="gramEnd"/>
      <w:r w:rsidR="00DC77B3">
        <w:rPr>
          <w:rFonts w:ascii="Arial" w:hAnsi="Arial" w:cs="Arial"/>
        </w:rPr>
        <w:t xml:space="preserve"> or problem? </w:t>
      </w:r>
    </w:p>
    <w:p w14:paraId="6F0937FE" w14:textId="7589B97D" w:rsidR="00DC77B3" w:rsidRPr="00DC77B3" w:rsidRDefault="00DC77B3" w:rsidP="007A6298">
      <w:pPr>
        <w:rPr>
          <w:rFonts w:ascii="Arial" w:hAnsi="Arial" w:cs="Arial"/>
          <w:i/>
          <w:iCs/>
          <w:color w:val="767171" w:themeColor="background2" w:themeShade="80"/>
        </w:rPr>
      </w:pPr>
      <w:r w:rsidRPr="00DC77B3">
        <w:rPr>
          <w:rFonts w:ascii="Arial" w:hAnsi="Arial" w:cs="Arial"/>
          <w:i/>
          <w:iCs/>
          <w:color w:val="767171" w:themeColor="background2" w:themeShade="80"/>
        </w:rPr>
        <w:t xml:space="preserve">Example: The landlord is a member of Chamber of Commerce </w:t>
      </w:r>
      <w:r w:rsidRPr="00DC77B3">
        <w:rPr>
          <w:rFonts w:ascii="Arial" w:hAnsi="Arial" w:cs="Arial"/>
          <w:i/>
          <w:iCs/>
          <w:color w:val="767171" w:themeColor="background2" w:themeShade="80"/>
        </w:rPr>
        <w:br/>
        <w:t xml:space="preserve">whose values include diversity, </w:t>
      </w:r>
      <w:proofErr w:type="gramStart"/>
      <w:r w:rsidRPr="00DC77B3">
        <w:rPr>
          <w:rFonts w:ascii="Arial" w:hAnsi="Arial" w:cs="Arial"/>
          <w:i/>
          <w:iCs/>
          <w:color w:val="767171" w:themeColor="background2" w:themeShade="80"/>
        </w:rPr>
        <w:t>equity</w:t>
      </w:r>
      <w:proofErr w:type="gramEnd"/>
      <w:r w:rsidRPr="00DC77B3">
        <w:rPr>
          <w:rFonts w:ascii="Arial" w:hAnsi="Arial" w:cs="Arial"/>
          <w:i/>
          <w:iCs/>
          <w:color w:val="767171" w:themeColor="background2" w:themeShade="80"/>
        </w:rPr>
        <w:t xml:space="preserve"> and inclusion. In addition,</w:t>
      </w:r>
      <w:r w:rsidRPr="00DC77B3">
        <w:rPr>
          <w:rFonts w:ascii="Arial" w:hAnsi="Arial" w:cs="Arial"/>
          <w:i/>
          <w:iCs/>
          <w:color w:val="767171" w:themeColor="background2" w:themeShade="80"/>
        </w:rPr>
        <w:br/>
        <w:t xml:space="preserve">sexual orientation is included in the state’s civil rights laws. </w:t>
      </w:r>
    </w:p>
    <w:p w14:paraId="14E41C1B" w14:textId="77777777" w:rsidR="003E3FFC" w:rsidRDefault="003E3FFC" w:rsidP="0040417C">
      <w:pPr>
        <w:jc w:val="both"/>
        <w:rPr>
          <w:rFonts w:ascii="Arial" w:hAnsi="Arial" w:cs="Arial"/>
          <w:b/>
          <w:bCs/>
        </w:rPr>
      </w:pPr>
    </w:p>
    <w:p w14:paraId="2235CB35" w14:textId="77777777" w:rsidR="003E3FFC" w:rsidRDefault="003E3FFC" w:rsidP="0040417C">
      <w:pPr>
        <w:jc w:val="both"/>
        <w:rPr>
          <w:rFonts w:ascii="Arial" w:hAnsi="Arial" w:cs="Arial"/>
          <w:b/>
          <w:bCs/>
        </w:rPr>
      </w:pPr>
    </w:p>
    <w:p w14:paraId="0E491E80" w14:textId="77777777" w:rsidR="003E3FFC" w:rsidRDefault="003E3FFC" w:rsidP="0040417C">
      <w:pPr>
        <w:jc w:val="both"/>
        <w:rPr>
          <w:rFonts w:ascii="Arial" w:hAnsi="Arial" w:cs="Arial"/>
          <w:b/>
          <w:bCs/>
        </w:rPr>
      </w:pPr>
    </w:p>
    <w:p w14:paraId="545E91B9" w14:textId="04C17F9B" w:rsidR="00CE1038" w:rsidRPr="00DC77B3" w:rsidRDefault="0040417C" w:rsidP="0040417C">
      <w:pPr>
        <w:jc w:val="both"/>
        <w:rPr>
          <w:rFonts w:ascii="Arial" w:hAnsi="Arial" w:cs="Arial"/>
          <w:b/>
          <w:bCs/>
        </w:rPr>
      </w:pPr>
      <w:r w:rsidRPr="00DC77B3">
        <w:rPr>
          <w:rFonts w:ascii="Arial" w:hAnsi="Arial" w:cs="Arial"/>
          <w:b/>
          <w:bCs/>
        </w:rPr>
        <w:t xml:space="preserve">Step </w:t>
      </w:r>
      <w:r w:rsidR="007A6298" w:rsidRPr="00DC77B3">
        <w:rPr>
          <w:rFonts w:ascii="Arial" w:hAnsi="Arial" w:cs="Arial"/>
          <w:b/>
          <w:bCs/>
        </w:rPr>
        <w:t>7</w:t>
      </w:r>
      <w:r w:rsidRPr="00DC77B3">
        <w:rPr>
          <w:rFonts w:ascii="Arial" w:hAnsi="Arial" w:cs="Arial"/>
          <w:b/>
          <w:bCs/>
        </w:rPr>
        <w:t xml:space="preserve">: </w:t>
      </w:r>
      <w:r w:rsidR="00453D99" w:rsidRPr="00DC77B3">
        <w:rPr>
          <w:rFonts w:ascii="Arial" w:hAnsi="Arial" w:cs="Arial"/>
          <w:b/>
          <w:bCs/>
        </w:rPr>
        <w:t>Action Needed at This Time</w:t>
      </w:r>
    </w:p>
    <w:p w14:paraId="7C1F457C" w14:textId="353DBB2B" w:rsidR="007A6298" w:rsidRPr="00DC77B3" w:rsidRDefault="007A6298" w:rsidP="0040417C">
      <w:pPr>
        <w:jc w:val="both"/>
        <w:rPr>
          <w:rFonts w:ascii="Arial" w:hAnsi="Arial" w:cs="Arial"/>
        </w:rPr>
      </w:pPr>
      <w:r w:rsidRPr="00DC77B3">
        <w:rPr>
          <w:rFonts w:ascii="Arial" w:hAnsi="Arial" w:cs="Arial"/>
        </w:rPr>
        <w:t xml:space="preserve">Based on what you know at this time, what is the likely best place to start? </w:t>
      </w:r>
    </w:p>
    <w:p w14:paraId="560D8344" w14:textId="12CC7CE2" w:rsidR="00453D99" w:rsidRPr="00DC77B3" w:rsidRDefault="007A6298" w:rsidP="00453D99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D20738">
        <w:rPr>
          <w:rFonts w:ascii="Arial" w:hAnsi="Arial" w:cs="Arial"/>
          <w:u w:val="single"/>
        </w:rPr>
        <w:t>Linkage and Referral</w:t>
      </w:r>
      <w:r w:rsidRPr="00DC77B3">
        <w:rPr>
          <w:rFonts w:ascii="Arial" w:hAnsi="Arial" w:cs="Arial"/>
          <w:b/>
          <w:bCs/>
          <w:i/>
          <w:iCs/>
        </w:rPr>
        <w:t>:</w:t>
      </w:r>
      <w:r w:rsidRPr="00DC77B3">
        <w:rPr>
          <w:rFonts w:ascii="Arial" w:hAnsi="Arial" w:cs="Arial"/>
        </w:rPr>
        <w:t xml:space="preserve"> </w:t>
      </w:r>
      <w:r w:rsidR="00C46A12" w:rsidRPr="00DC77B3">
        <w:rPr>
          <w:rFonts w:ascii="Arial" w:hAnsi="Arial" w:cs="Arial"/>
        </w:rPr>
        <w:t xml:space="preserve">There are </w:t>
      </w:r>
      <w:r w:rsidR="00453D99" w:rsidRPr="00DC77B3">
        <w:rPr>
          <w:rFonts w:ascii="Arial" w:hAnsi="Arial" w:cs="Arial"/>
        </w:rPr>
        <w:t xml:space="preserve">existing resources, such as </w:t>
      </w:r>
      <w:r w:rsidR="00D20738">
        <w:rPr>
          <w:rFonts w:ascii="Arial" w:hAnsi="Arial" w:cs="Arial"/>
        </w:rPr>
        <w:t xml:space="preserve">internal policies, </w:t>
      </w:r>
      <w:r w:rsidR="00C46A12" w:rsidRPr="00DC77B3">
        <w:rPr>
          <w:rFonts w:ascii="Arial" w:hAnsi="Arial" w:cs="Arial"/>
        </w:rPr>
        <w:t xml:space="preserve">pro-bono </w:t>
      </w:r>
      <w:r w:rsidR="00453D99" w:rsidRPr="00DC77B3">
        <w:rPr>
          <w:rFonts w:ascii="Arial" w:hAnsi="Arial" w:cs="Arial"/>
        </w:rPr>
        <w:t>attorney</w:t>
      </w:r>
      <w:r w:rsidR="00C46A12" w:rsidRPr="00DC77B3">
        <w:rPr>
          <w:rFonts w:ascii="Arial" w:hAnsi="Arial" w:cs="Arial"/>
        </w:rPr>
        <w:t>s</w:t>
      </w:r>
      <w:r w:rsidR="00453D99" w:rsidRPr="00DC77B3">
        <w:rPr>
          <w:rFonts w:ascii="Arial" w:hAnsi="Arial" w:cs="Arial"/>
        </w:rPr>
        <w:t xml:space="preserve">, </w:t>
      </w:r>
      <w:r w:rsidR="00D20738">
        <w:rPr>
          <w:rFonts w:ascii="Arial" w:hAnsi="Arial" w:cs="Arial"/>
        </w:rPr>
        <w:t xml:space="preserve">local, </w:t>
      </w:r>
      <w:proofErr w:type="gramStart"/>
      <w:r w:rsidR="00453D99" w:rsidRPr="00DC77B3">
        <w:rPr>
          <w:rFonts w:ascii="Arial" w:hAnsi="Arial" w:cs="Arial"/>
        </w:rPr>
        <w:t>federal</w:t>
      </w:r>
      <w:proofErr w:type="gramEnd"/>
      <w:r w:rsidR="00453D99" w:rsidRPr="00DC77B3">
        <w:rPr>
          <w:rFonts w:ascii="Arial" w:hAnsi="Arial" w:cs="Arial"/>
        </w:rPr>
        <w:t xml:space="preserve"> or state agenc</w:t>
      </w:r>
      <w:r w:rsidR="00C46A12" w:rsidRPr="00DC77B3">
        <w:rPr>
          <w:rFonts w:ascii="Arial" w:hAnsi="Arial" w:cs="Arial"/>
        </w:rPr>
        <w:t>ies</w:t>
      </w:r>
      <w:r w:rsidR="00D20738">
        <w:rPr>
          <w:rFonts w:ascii="Arial" w:hAnsi="Arial" w:cs="Arial"/>
        </w:rPr>
        <w:t xml:space="preserve"> dedicated to addressing this issue</w:t>
      </w:r>
      <w:r w:rsidR="00453D99" w:rsidRPr="00DC77B3">
        <w:rPr>
          <w:rFonts w:ascii="Arial" w:hAnsi="Arial" w:cs="Arial"/>
        </w:rPr>
        <w:t>, or issue specific</w:t>
      </w:r>
      <w:r w:rsidR="00D52B19" w:rsidRPr="00DC77B3">
        <w:rPr>
          <w:rFonts w:ascii="Arial" w:hAnsi="Arial" w:cs="Arial"/>
        </w:rPr>
        <w:t xml:space="preserve"> education or</w:t>
      </w:r>
      <w:r w:rsidR="00453D99" w:rsidRPr="00DC77B3">
        <w:rPr>
          <w:rFonts w:ascii="Arial" w:hAnsi="Arial" w:cs="Arial"/>
        </w:rPr>
        <w:t xml:space="preserve"> advocacy group</w:t>
      </w:r>
      <w:r w:rsidR="00D52B19" w:rsidRPr="00DC77B3">
        <w:rPr>
          <w:rFonts w:ascii="Arial" w:hAnsi="Arial" w:cs="Arial"/>
        </w:rPr>
        <w:t>s</w:t>
      </w:r>
      <w:r w:rsidR="00453D99" w:rsidRPr="00DC77B3">
        <w:rPr>
          <w:rFonts w:ascii="Arial" w:hAnsi="Arial" w:cs="Arial"/>
        </w:rPr>
        <w:t xml:space="preserve"> already in existence</w:t>
      </w:r>
      <w:r w:rsidR="00C46A12" w:rsidRPr="00DC77B3">
        <w:rPr>
          <w:rFonts w:ascii="Arial" w:hAnsi="Arial" w:cs="Arial"/>
        </w:rPr>
        <w:t xml:space="preserve"> who can ensure the issue, opportunity or problem is addressed</w:t>
      </w:r>
      <w:r w:rsidR="00D52B19" w:rsidRPr="00DC77B3">
        <w:rPr>
          <w:rFonts w:ascii="Arial" w:hAnsi="Arial" w:cs="Arial"/>
        </w:rPr>
        <w:t>.</w:t>
      </w:r>
    </w:p>
    <w:p w14:paraId="68CDAC46" w14:textId="0DC3D7D6" w:rsidR="00453D99" w:rsidRPr="00DC77B3" w:rsidRDefault="007A6298" w:rsidP="00453D99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D20738">
        <w:rPr>
          <w:rFonts w:ascii="Arial" w:hAnsi="Arial" w:cs="Arial"/>
          <w:u w:val="single"/>
        </w:rPr>
        <w:t>Ask for Change</w:t>
      </w:r>
      <w:r w:rsidRPr="00DC77B3">
        <w:rPr>
          <w:rFonts w:ascii="Arial" w:hAnsi="Arial" w:cs="Arial"/>
          <w:b/>
          <w:bCs/>
          <w:i/>
          <w:iCs/>
        </w:rPr>
        <w:t>:</w:t>
      </w:r>
      <w:r w:rsidRPr="00DC77B3">
        <w:rPr>
          <w:rFonts w:ascii="Arial" w:hAnsi="Arial" w:cs="Arial"/>
        </w:rPr>
        <w:t xml:space="preserve"> </w:t>
      </w:r>
      <w:r w:rsidR="00C46A12" w:rsidRPr="00DC77B3">
        <w:rPr>
          <w:rFonts w:ascii="Arial" w:hAnsi="Arial" w:cs="Arial"/>
        </w:rPr>
        <w:t>If presented with the issue, opportunity or problem, the offending individual or agency is likely to take it upon themselves to address the issue</w:t>
      </w:r>
      <w:r w:rsidR="00D52B19" w:rsidRPr="00DC77B3">
        <w:rPr>
          <w:rFonts w:ascii="Arial" w:hAnsi="Arial" w:cs="Arial"/>
        </w:rPr>
        <w:t>.</w:t>
      </w:r>
    </w:p>
    <w:p w14:paraId="2E333B6C" w14:textId="2D3BF324" w:rsidR="00C46A12" w:rsidRPr="00DC77B3" w:rsidRDefault="007A6298" w:rsidP="00453D99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D20738">
        <w:rPr>
          <w:rFonts w:ascii="Arial" w:hAnsi="Arial" w:cs="Arial"/>
          <w:u w:val="single"/>
        </w:rPr>
        <w:t>Propose a Human Centered Solution</w:t>
      </w:r>
      <w:r w:rsidRPr="00DC77B3">
        <w:rPr>
          <w:rFonts w:ascii="Arial" w:hAnsi="Arial" w:cs="Arial"/>
          <w:b/>
          <w:bCs/>
          <w:i/>
          <w:iCs/>
        </w:rPr>
        <w:t>:</w:t>
      </w:r>
      <w:r w:rsidRPr="00DC77B3">
        <w:rPr>
          <w:rFonts w:ascii="Arial" w:hAnsi="Arial" w:cs="Arial"/>
        </w:rPr>
        <w:t xml:space="preserve"> </w:t>
      </w:r>
      <w:r w:rsidR="00C46A12" w:rsidRPr="00DC77B3">
        <w:rPr>
          <w:rFonts w:ascii="Arial" w:hAnsi="Arial" w:cs="Arial"/>
        </w:rPr>
        <w:t>If presented with a human centered solution, the offend</w:t>
      </w:r>
      <w:r w:rsidRPr="00DC77B3">
        <w:rPr>
          <w:rFonts w:ascii="Arial" w:hAnsi="Arial" w:cs="Arial"/>
        </w:rPr>
        <w:t>ing</w:t>
      </w:r>
      <w:r w:rsidR="00C46A12" w:rsidRPr="00DC77B3">
        <w:rPr>
          <w:rFonts w:ascii="Arial" w:hAnsi="Arial" w:cs="Arial"/>
        </w:rPr>
        <w:t xml:space="preserve"> individual or agency is likely to enact change</w:t>
      </w:r>
      <w:r w:rsidR="00D52B19" w:rsidRPr="00DC77B3">
        <w:rPr>
          <w:rFonts w:ascii="Arial" w:hAnsi="Arial" w:cs="Arial"/>
        </w:rPr>
        <w:t>.</w:t>
      </w:r>
    </w:p>
    <w:p w14:paraId="255114F0" w14:textId="6CCC9443" w:rsidR="00CE1038" w:rsidRDefault="007A6298" w:rsidP="00402771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D20738">
        <w:rPr>
          <w:rFonts w:ascii="Arial" w:hAnsi="Arial" w:cs="Arial"/>
          <w:u w:val="single"/>
        </w:rPr>
        <w:t>Escalation Techniques</w:t>
      </w:r>
      <w:r w:rsidRPr="00DC77B3">
        <w:rPr>
          <w:rFonts w:ascii="Arial" w:hAnsi="Arial" w:cs="Arial"/>
          <w:b/>
          <w:bCs/>
          <w:i/>
          <w:iCs/>
        </w:rPr>
        <w:t>:</w:t>
      </w:r>
      <w:r w:rsidRPr="00DC77B3">
        <w:rPr>
          <w:rFonts w:ascii="Arial" w:hAnsi="Arial" w:cs="Arial"/>
        </w:rPr>
        <w:t xml:space="preserve"> Asks for change and/or proposed solutions have not been acted upon.</w:t>
      </w:r>
      <w:r w:rsidR="00DC77B3">
        <w:rPr>
          <w:rFonts w:ascii="Arial" w:hAnsi="Arial" w:cs="Arial"/>
        </w:rPr>
        <w:t xml:space="preserve"> Gaining support is required. </w:t>
      </w:r>
    </w:p>
    <w:p w14:paraId="4579988F" w14:textId="4670555F" w:rsidR="00DC77B3" w:rsidRDefault="00D20738" w:rsidP="00DC77B3">
      <w:pPr>
        <w:jc w:val="both"/>
        <w:rPr>
          <w:rFonts w:ascii="Arial" w:hAnsi="Arial" w:cs="Arial"/>
          <w:b/>
          <w:bCs/>
        </w:rPr>
      </w:pPr>
      <w:r w:rsidRPr="00D20738">
        <w:rPr>
          <w:rFonts w:ascii="Arial" w:hAnsi="Arial" w:cs="Arial"/>
          <w:b/>
          <w:bCs/>
        </w:rPr>
        <w:t xml:space="preserve">Step 8: </w:t>
      </w:r>
      <w:r w:rsidR="00DC77B3" w:rsidRPr="00D20738">
        <w:rPr>
          <w:rFonts w:ascii="Arial" w:hAnsi="Arial" w:cs="Arial"/>
          <w:b/>
          <w:bCs/>
        </w:rPr>
        <w:t>Complete and Save</w:t>
      </w:r>
    </w:p>
    <w:p w14:paraId="7FD8B21D" w14:textId="219EE411" w:rsidR="00FE6887" w:rsidRPr="00D20738" w:rsidRDefault="00D20738" w:rsidP="00A60506">
      <w:pPr>
        <w:jc w:val="both"/>
        <w:rPr>
          <w:rFonts w:ascii="Arial" w:hAnsi="Arial" w:cs="Arial"/>
        </w:rPr>
      </w:pPr>
      <w:r w:rsidRPr="00D20738">
        <w:rPr>
          <w:rFonts w:ascii="Arial" w:hAnsi="Arial" w:cs="Arial"/>
        </w:rPr>
        <w:t xml:space="preserve">Once you’ve completed your initial assessment, you may want to </w:t>
      </w:r>
      <w:proofErr w:type="gramStart"/>
      <w:r w:rsidRPr="00D20738">
        <w:rPr>
          <w:rFonts w:ascii="Arial" w:hAnsi="Arial" w:cs="Arial"/>
        </w:rPr>
        <w:t>refer back</w:t>
      </w:r>
      <w:proofErr w:type="gramEnd"/>
      <w:r w:rsidRPr="00D20738">
        <w:rPr>
          <w:rFonts w:ascii="Arial" w:hAnsi="Arial" w:cs="Arial"/>
        </w:rPr>
        <w:t xml:space="preserve"> to it as you progress through your human rights advocacy intervention. In addition, you may want to keep records of your activities and actions. </w:t>
      </w:r>
    </w:p>
    <w:sectPr w:rsidR="00FE6887" w:rsidRPr="00D20738" w:rsidSect="00601A10">
      <w:headerReference w:type="default" r:id="rId7"/>
      <w:pgSz w:w="15840" w:h="12240" w:orient="landscape"/>
      <w:pgMar w:top="720" w:right="144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4AB2" w14:textId="77777777" w:rsidR="00D02770" w:rsidRDefault="00D02770" w:rsidP="00590B40">
      <w:pPr>
        <w:spacing w:after="0" w:line="240" w:lineRule="auto"/>
      </w:pPr>
      <w:r>
        <w:separator/>
      </w:r>
    </w:p>
  </w:endnote>
  <w:endnote w:type="continuationSeparator" w:id="0">
    <w:p w14:paraId="3AFA8BF7" w14:textId="77777777" w:rsidR="00D02770" w:rsidRDefault="00D02770" w:rsidP="0059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09D2" w14:textId="77777777" w:rsidR="00D02770" w:rsidRDefault="00D02770" w:rsidP="00590B40">
      <w:pPr>
        <w:spacing w:after="0" w:line="240" w:lineRule="auto"/>
      </w:pPr>
      <w:r>
        <w:separator/>
      </w:r>
    </w:p>
  </w:footnote>
  <w:footnote w:type="continuationSeparator" w:id="0">
    <w:p w14:paraId="0F617C77" w14:textId="77777777" w:rsidR="00D02770" w:rsidRDefault="00D02770" w:rsidP="0059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A53C" w14:textId="49DE1555" w:rsidR="00590B40" w:rsidRDefault="00590B40" w:rsidP="00ED0263">
    <w:pPr>
      <w:pStyle w:val="Header"/>
      <w:jc w:val="right"/>
    </w:pPr>
    <w:r>
      <w:rPr>
        <w:noProof/>
      </w:rPr>
      <w:drawing>
        <wp:inline distT="0" distB="0" distL="0" distR="0" wp14:anchorId="30F2A3FF" wp14:editId="38702574">
          <wp:extent cx="3159884" cy="537180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9884" cy="53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2FF0"/>
    <w:multiLevelType w:val="hybridMultilevel"/>
    <w:tmpl w:val="750C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E3D5D"/>
    <w:multiLevelType w:val="hybridMultilevel"/>
    <w:tmpl w:val="661CA49C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57BE8"/>
    <w:multiLevelType w:val="hybridMultilevel"/>
    <w:tmpl w:val="94F883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021C5"/>
    <w:multiLevelType w:val="hybridMultilevel"/>
    <w:tmpl w:val="5934A016"/>
    <w:lvl w:ilvl="0" w:tplc="9C423ECA">
      <w:start w:val="9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1850"/>
    <w:multiLevelType w:val="hybridMultilevel"/>
    <w:tmpl w:val="B76420F0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77782"/>
    <w:multiLevelType w:val="hybridMultilevel"/>
    <w:tmpl w:val="2438F8DA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64D19"/>
    <w:multiLevelType w:val="hybridMultilevel"/>
    <w:tmpl w:val="F1BC48D2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560FE"/>
    <w:multiLevelType w:val="hybridMultilevel"/>
    <w:tmpl w:val="F1529518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310B2"/>
    <w:multiLevelType w:val="hybridMultilevel"/>
    <w:tmpl w:val="AACA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3648E"/>
    <w:multiLevelType w:val="hybridMultilevel"/>
    <w:tmpl w:val="F55C6384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307FB"/>
    <w:multiLevelType w:val="hybridMultilevel"/>
    <w:tmpl w:val="95C05242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92767"/>
    <w:multiLevelType w:val="hybridMultilevel"/>
    <w:tmpl w:val="66CC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04F69"/>
    <w:multiLevelType w:val="hybridMultilevel"/>
    <w:tmpl w:val="6D6078D0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74C34"/>
    <w:multiLevelType w:val="hybridMultilevel"/>
    <w:tmpl w:val="4CB8C4D2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3A"/>
    <w:rsid w:val="0008014E"/>
    <w:rsid w:val="000B0DB7"/>
    <w:rsid w:val="000B37E8"/>
    <w:rsid w:val="00263B61"/>
    <w:rsid w:val="002D01ED"/>
    <w:rsid w:val="00331D27"/>
    <w:rsid w:val="00352DB2"/>
    <w:rsid w:val="003E3FFC"/>
    <w:rsid w:val="003F2373"/>
    <w:rsid w:val="003F4CAA"/>
    <w:rsid w:val="00402771"/>
    <w:rsid w:val="0040417C"/>
    <w:rsid w:val="0041732B"/>
    <w:rsid w:val="00453D99"/>
    <w:rsid w:val="00533133"/>
    <w:rsid w:val="0053789E"/>
    <w:rsid w:val="00562D3A"/>
    <w:rsid w:val="00590B40"/>
    <w:rsid w:val="00601A10"/>
    <w:rsid w:val="00657603"/>
    <w:rsid w:val="0072344E"/>
    <w:rsid w:val="007405E6"/>
    <w:rsid w:val="0075253E"/>
    <w:rsid w:val="007A6298"/>
    <w:rsid w:val="008A3DE4"/>
    <w:rsid w:val="008A6B9D"/>
    <w:rsid w:val="0090302F"/>
    <w:rsid w:val="0095126D"/>
    <w:rsid w:val="009619FC"/>
    <w:rsid w:val="00A60506"/>
    <w:rsid w:val="00A63A11"/>
    <w:rsid w:val="00A6612E"/>
    <w:rsid w:val="00A954D5"/>
    <w:rsid w:val="00B316F4"/>
    <w:rsid w:val="00B317EA"/>
    <w:rsid w:val="00BA2B3A"/>
    <w:rsid w:val="00C24566"/>
    <w:rsid w:val="00C33D34"/>
    <w:rsid w:val="00C46A12"/>
    <w:rsid w:val="00CE1038"/>
    <w:rsid w:val="00CF6515"/>
    <w:rsid w:val="00D02770"/>
    <w:rsid w:val="00D20738"/>
    <w:rsid w:val="00D52B19"/>
    <w:rsid w:val="00DC77B3"/>
    <w:rsid w:val="00DD16F4"/>
    <w:rsid w:val="00E07D0B"/>
    <w:rsid w:val="00E30009"/>
    <w:rsid w:val="00EB2595"/>
    <w:rsid w:val="00EC7A5C"/>
    <w:rsid w:val="00ED0263"/>
    <w:rsid w:val="00ED026A"/>
    <w:rsid w:val="00F40DE2"/>
    <w:rsid w:val="00FB5484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025B0"/>
  <w15:chartTrackingRefBased/>
  <w15:docId w15:val="{61370A14-D938-49AE-A1C3-F50C5142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B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C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4CA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B40"/>
  </w:style>
  <w:style w:type="paragraph" w:styleId="Footer">
    <w:name w:val="footer"/>
    <w:basedOn w:val="Normal"/>
    <w:link w:val="FooterChar"/>
    <w:uiPriority w:val="99"/>
    <w:unhideWhenUsed/>
    <w:rsid w:val="00590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B40"/>
  </w:style>
  <w:style w:type="table" w:styleId="TableGrid">
    <w:name w:val="Table Grid"/>
    <w:basedOn w:val="TableNormal"/>
    <w:uiPriority w:val="39"/>
    <w:rsid w:val="00ED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CERA</dc:creator>
  <cp:keywords/>
  <dc:description/>
  <cp:lastModifiedBy>APT CERA</cp:lastModifiedBy>
  <cp:revision>9</cp:revision>
  <dcterms:created xsi:type="dcterms:W3CDTF">2022-02-13T14:28:00Z</dcterms:created>
  <dcterms:modified xsi:type="dcterms:W3CDTF">2022-02-14T07:45:00Z</dcterms:modified>
</cp:coreProperties>
</file>